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6D" w:rsidRPr="003B4C7A" w:rsidRDefault="00305AFF" w:rsidP="00BC0281">
      <w:pPr>
        <w:pStyle w:val="Cm"/>
        <w:outlineLvl w:val="0"/>
        <w:rPr>
          <w:sz w:val="28"/>
          <w:szCs w:val="28"/>
        </w:rPr>
      </w:pPr>
      <w:r w:rsidRPr="003B4C7A">
        <w:rPr>
          <w:sz w:val="28"/>
          <w:szCs w:val="28"/>
        </w:rPr>
        <w:t>Ajánlattételi felhívás</w:t>
      </w:r>
      <w:r w:rsidR="005129D2">
        <w:rPr>
          <w:sz w:val="28"/>
          <w:szCs w:val="28"/>
        </w:rPr>
        <w:t xml:space="preserve"> - kiegészítéssel</w:t>
      </w:r>
    </w:p>
    <w:p w:rsidR="00D33E6D" w:rsidRDefault="00D33E6D">
      <w:pPr>
        <w:jc w:val="both"/>
      </w:pPr>
    </w:p>
    <w:p w:rsidR="00683C2B" w:rsidRPr="003B4C7A" w:rsidRDefault="00683C2B">
      <w:pPr>
        <w:jc w:val="both"/>
      </w:pPr>
    </w:p>
    <w:p w:rsidR="00D33E6D" w:rsidRPr="00553887" w:rsidRDefault="00E3350B" w:rsidP="00A571F7">
      <w:pPr>
        <w:numPr>
          <w:ilvl w:val="0"/>
          <w:numId w:val="4"/>
        </w:numPr>
        <w:tabs>
          <w:tab w:val="clear" w:pos="705"/>
          <w:tab w:val="num" w:pos="426"/>
        </w:tabs>
        <w:ind w:left="567" w:hanging="567"/>
        <w:jc w:val="both"/>
        <w:rPr>
          <w:b/>
        </w:rPr>
      </w:pPr>
      <w:r w:rsidRPr="00553887">
        <w:rPr>
          <w:b/>
        </w:rPr>
        <w:t>Ajánlatkérő neve, címe, telefon- és telefaxszáma (e-mail):</w:t>
      </w:r>
    </w:p>
    <w:p w:rsidR="00433DE0" w:rsidRPr="00553887" w:rsidRDefault="00433DE0" w:rsidP="00433DE0">
      <w:pPr>
        <w:tabs>
          <w:tab w:val="left" w:pos="426"/>
        </w:tabs>
        <w:ind w:left="426" w:right="284"/>
        <w:jc w:val="both"/>
      </w:pPr>
      <w:r w:rsidRPr="00553887">
        <w:t>Bükki Nemzeti Park Igazgatóság</w:t>
      </w:r>
    </w:p>
    <w:p w:rsidR="00433DE0" w:rsidRPr="00553887" w:rsidRDefault="00433DE0" w:rsidP="00433DE0">
      <w:pPr>
        <w:tabs>
          <w:tab w:val="left" w:pos="426"/>
        </w:tabs>
        <w:ind w:left="426" w:right="284"/>
        <w:jc w:val="both"/>
      </w:pPr>
      <w:r w:rsidRPr="00553887">
        <w:t>3304 Eger, Sánc u. 6.</w:t>
      </w:r>
    </w:p>
    <w:p w:rsidR="00433DE0" w:rsidRPr="00553887" w:rsidRDefault="00433DE0" w:rsidP="00433DE0">
      <w:pPr>
        <w:tabs>
          <w:tab w:val="left" w:pos="426"/>
        </w:tabs>
        <w:ind w:left="426" w:right="284"/>
        <w:jc w:val="both"/>
      </w:pPr>
      <w:r w:rsidRPr="00553887">
        <w:t>Tel: 36/411-581</w:t>
      </w:r>
    </w:p>
    <w:p w:rsidR="00433DE0" w:rsidRPr="00553887" w:rsidRDefault="00433DE0" w:rsidP="00433DE0">
      <w:pPr>
        <w:tabs>
          <w:tab w:val="left" w:pos="426"/>
        </w:tabs>
        <w:ind w:left="426" w:right="284"/>
        <w:jc w:val="both"/>
      </w:pPr>
      <w:r w:rsidRPr="00553887">
        <w:t>Fax: 36/412-791</w:t>
      </w:r>
    </w:p>
    <w:p w:rsidR="00433DE0" w:rsidRPr="00553887" w:rsidRDefault="00433DE0" w:rsidP="00433DE0">
      <w:pPr>
        <w:tabs>
          <w:tab w:val="left" w:pos="426"/>
        </w:tabs>
        <w:ind w:left="426" w:right="284"/>
        <w:jc w:val="both"/>
      </w:pPr>
      <w:r w:rsidRPr="00553887">
        <w:t>Ügyintéző:</w:t>
      </w:r>
      <w:r w:rsidR="00193370" w:rsidRPr="00553887">
        <w:t xml:space="preserve"> </w:t>
      </w:r>
      <w:r w:rsidR="005B5F39">
        <w:t>Laufer Zsanett</w:t>
      </w:r>
      <w:r w:rsidR="00B11C7E" w:rsidRPr="00553887">
        <w:t xml:space="preserve"> pályázati referens</w:t>
      </w:r>
    </w:p>
    <w:p w:rsidR="00880012" w:rsidRPr="00553887" w:rsidRDefault="00433DE0" w:rsidP="00433DE0">
      <w:pPr>
        <w:ind w:left="426" w:right="284"/>
        <w:jc w:val="both"/>
        <w:rPr>
          <w:rStyle w:val="Hiperhivatkozs"/>
          <w:color w:val="auto"/>
          <w:u w:val="none"/>
        </w:rPr>
      </w:pPr>
      <w:r w:rsidRPr="00553887">
        <w:t xml:space="preserve">E-mail: </w:t>
      </w:r>
      <w:r w:rsidR="00301DA2" w:rsidRPr="00553887">
        <w:t>p</w:t>
      </w:r>
      <w:r w:rsidR="0090713A" w:rsidRPr="00553887">
        <w:t>rojektiroda</w:t>
      </w:r>
      <w:r w:rsidR="00301DA2" w:rsidRPr="00553887">
        <w:t xml:space="preserve">@bnpi.hu és a </w:t>
      </w:r>
      <w:hyperlink r:id="rId8" w:history="1">
        <w:r w:rsidR="00301DA2" w:rsidRPr="00553887">
          <w:rPr>
            <w:rStyle w:val="Hiperhivatkozs"/>
            <w:color w:val="auto"/>
            <w:u w:val="none"/>
          </w:rPr>
          <w:t>titkarsag@bnpi.hu</w:t>
        </w:r>
      </w:hyperlink>
    </w:p>
    <w:p w:rsidR="00E30DDD" w:rsidRPr="00553887" w:rsidRDefault="00E30DDD" w:rsidP="00433DE0">
      <w:pPr>
        <w:ind w:left="426" w:right="284"/>
        <w:jc w:val="both"/>
      </w:pPr>
    </w:p>
    <w:p w:rsidR="00D33E6D" w:rsidRPr="00553887" w:rsidRDefault="00E3350B" w:rsidP="00A571F7">
      <w:pPr>
        <w:numPr>
          <w:ilvl w:val="0"/>
          <w:numId w:val="4"/>
        </w:numPr>
        <w:tabs>
          <w:tab w:val="clear" w:pos="705"/>
          <w:tab w:val="num" w:pos="426"/>
        </w:tabs>
        <w:jc w:val="both"/>
        <w:rPr>
          <w:b/>
        </w:rPr>
      </w:pPr>
      <w:r w:rsidRPr="00553887">
        <w:rPr>
          <w:b/>
        </w:rPr>
        <w:t>A beszerzés tárgya, illetőleg mennyisége:</w:t>
      </w:r>
    </w:p>
    <w:p w:rsidR="00C10475" w:rsidRDefault="00433DE0" w:rsidP="00964890">
      <w:pPr>
        <w:suppressAutoHyphens/>
        <w:ind w:left="360"/>
        <w:jc w:val="both"/>
        <w:rPr>
          <w:b/>
        </w:rPr>
      </w:pPr>
      <w:r w:rsidRPr="00553887">
        <w:t xml:space="preserve">Az ajánlatkérő pályázatot hirdet </w:t>
      </w:r>
      <w:r w:rsidR="00C10475">
        <w:t xml:space="preserve">az </w:t>
      </w:r>
      <w:r w:rsidR="00F407AC">
        <w:t>HUSK/2302/1.2/005</w:t>
      </w:r>
      <w:r w:rsidR="00C10475" w:rsidRPr="00C10475">
        <w:t xml:space="preserve"> azonosító számú, </w:t>
      </w:r>
      <w:r w:rsidR="00C10475" w:rsidRPr="00C10475">
        <w:rPr>
          <w:b/>
        </w:rPr>
        <w:t>„</w:t>
      </w:r>
      <w:proofErr w:type="spellStart"/>
      <w:r w:rsidR="00F407AC">
        <w:rPr>
          <w:b/>
        </w:rPr>
        <w:t>Határmenti</w:t>
      </w:r>
      <w:proofErr w:type="spellEnd"/>
      <w:r w:rsidR="00F407AC">
        <w:rPr>
          <w:b/>
        </w:rPr>
        <w:t xml:space="preserve"> vizes </w:t>
      </w:r>
      <w:r w:rsidR="00A57118">
        <w:rPr>
          <w:b/>
        </w:rPr>
        <w:t>élőhelyek</w:t>
      </w:r>
      <w:r w:rsidR="00F407AC">
        <w:rPr>
          <w:b/>
        </w:rPr>
        <w:t xml:space="preserve"> ökológiai állapotfelmérése, rekonstrukciója és bemutatása</w:t>
      </w:r>
      <w:r w:rsidR="00C10475" w:rsidRPr="00C10475">
        <w:rPr>
          <w:b/>
        </w:rPr>
        <w:t xml:space="preserve">” </w:t>
      </w:r>
      <w:r w:rsidR="00C10475" w:rsidRPr="00C10475">
        <w:t>című projekthez kapcsolódóan</w:t>
      </w:r>
      <w:r w:rsidR="00C10475">
        <w:t xml:space="preserve"> </w:t>
      </w:r>
      <w:r w:rsidR="00F407AC" w:rsidRPr="00F407AC">
        <w:rPr>
          <w:b/>
        </w:rPr>
        <w:t xml:space="preserve">Hiperspektrális </w:t>
      </w:r>
      <w:r w:rsidR="00B365C8">
        <w:rPr>
          <w:b/>
        </w:rPr>
        <w:t xml:space="preserve">távérzékeléssel </w:t>
      </w:r>
      <w:r w:rsidR="00F407AC">
        <w:rPr>
          <w:b/>
        </w:rPr>
        <w:t>végzendő légi felmérés</w:t>
      </w:r>
      <w:r w:rsidR="00B365C8">
        <w:rPr>
          <w:b/>
        </w:rPr>
        <w:t xml:space="preserve">, </w:t>
      </w:r>
      <w:r w:rsidR="00D565A3">
        <w:rPr>
          <w:b/>
        </w:rPr>
        <w:t xml:space="preserve">a </w:t>
      </w:r>
      <w:r w:rsidR="00F407AC">
        <w:rPr>
          <w:b/>
        </w:rPr>
        <w:t>felvételek feldolgozás</w:t>
      </w:r>
      <w:r w:rsidR="00B365C8">
        <w:rPr>
          <w:b/>
        </w:rPr>
        <w:t xml:space="preserve">a, </w:t>
      </w:r>
      <w:r w:rsidR="00BA7FA3" w:rsidRPr="00AF47F7">
        <w:rPr>
          <w:b/>
        </w:rPr>
        <w:t>faj</w:t>
      </w:r>
      <w:r w:rsidR="00F10BC5" w:rsidRPr="00AF47F7">
        <w:rPr>
          <w:b/>
        </w:rPr>
        <w:t>térkép</w:t>
      </w:r>
      <w:r w:rsidR="00F10BC5">
        <w:rPr>
          <w:b/>
        </w:rPr>
        <w:t xml:space="preserve"> </w:t>
      </w:r>
      <w:r w:rsidR="00B365C8">
        <w:rPr>
          <w:b/>
        </w:rPr>
        <w:t>készítése és összegző tanulmány megírás</w:t>
      </w:r>
      <w:r w:rsidR="00597994">
        <w:rPr>
          <w:b/>
        </w:rPr>
        <w:t>á</w:t>
      </w:r>
      <w:r w:rsidR="00597994" w:rsidRPr="00597994">
        <w:t>ra</w:t>
      </w:r>
      <w:r w:rsidR="00F407AC">
        <w:rPr>
          <w:b/>
        </w:rPr>
        <w:t xml:space="preserve"> </w:t>
      </w:r>
      <w:r w:rsidR="00C10475">
        <w:t>vonatkozóan az alábbi tartalommal</w:t>
      </w:r>
      <w:r w:rsidR="00F407AC">
        <w:t>:</w:t>
      </w:r>
    </w:p>
    <w:p w:rsidR="00C10475" w:rsidRPr="00553887" w:rsidRDefault="00C10475" w:rsidP="00F10BC5">
      <w:pPr>
        <w:suppressAutoHyphens/>
        <w:jc w:val="both"/>
      </w:pPr>
    </w:p>
    <w:p w:rsidR="009E7AFD" w:rsidRDefault="00F10BC5" w:rsidP="00620147">
      <w:pPr>
        <w:suppressAutoHyphens/>
        <w:ind w:left="357"/>
        <w:jc w:val="both"/>
        <w:rPr>
          <w:rFonts w:eastAsiaTheme="minorHAnsi"/>
          <w:lang w:eastAsia="en-US"/>
        </w:rPr>
      </w:pPr>
      <w:r w:rsidRPr="003E65D2">
        <w:t>1)</w:t>
      </w:r>
      <w:r>
        <w:rPr>
          <w:b/>
        </w:rPr>
        <w:t xml:space="preserve"> </w:t>
      </w:r>
      <w:r w:rsidR="00174F58">
        <w:rPr>
          <w:b/>
        </w:rPr>
        <w:t>Ajánlattevőnek h</w:t>
      </w:r>
      <w:r w:rsidR="00FA761E" w:rsidRPr="00F10BC5">
        <w:rPr>
          <w:b/>
        </w:rPr>
        <w:t>iperspektrális kamerarendszerrel végzett légi felmérés</w:t>
      </w:r>
      <w:r w:rsidR="00FA761E" w:rsidRPr="00DA6EBD">
        <w:t xml:space="preserve"> </w:t>
      </w:r>
      <w:r w:rsidR="00B365C8">
        <w:t xml:space="preserve">során </w:t>
      </w:r>
      <w:r w:rsidR="00174F58">
        <w:t xml:space="preserve">kell </w:t>
      </w:r>
      <w:r w:rsidR="00FA761E">
        <w:t>a</w:t>
      </w:r>
      <w:r w:rsidR="00597994">
        <w:rPr>
          <w:rFonts w:eastAsiaTheme="minorHAnsi"/>
          <w:lang w:eastAsia="en-US"/>
        </w:rPr>
        <w:t xml:space="preserve">z Ipoly folyó mentén </w:t>
      </w:r>
      <w:r w:rsidR="00D565A3">
        <w:rPr>
          <w:rFonts w:eastAsiaTheme="minorHAnsi"/>
          <w:lang w:eastAsia="en-US"/>
        </w:rPr>
        <w:t>10-</w:t>
      </w:r>
      <w:r w:rsidR="00597994">
        <w:rPr>
          <w:rFonts w:eastAsiaTheme="minorHAnsi"/>
          <w:lang w:eastAsia="en-US"/>
        </w:rPr>
        <w:t xml:space="preserve">300 méteres sávban felmérni a hullámtér, illetve az ártér özönnövényekkel való fertőzöttségét Ipolytarnóc és </w:t>
      </w:r>
      <w:r w:rsidR="00D565A3">
        <w:rPr>
          <w:rFonts w:eastAsiaTheme="minorHAnsi"/>
          <w:lang w:eastAsia="en-US"/>
        </w:rPr>
        <w:t>Balassagyarmat</w:t>
      </w:r>
      <w:r w:rsidR="00597994">
        <w:rPr>
          <w:rFonts w:eastAsiaTheme="minorHAnsi"/>
          <w:lang w:eastAsia="en-US"/>
        </w:rPr>
        <w:t xml:space="preserve"> </w:t>
      </w:r>
      <w:r w:rsidR="0053126F">
        <w:rPr>
          <w:rFonts w:eastAsiaTheme="minorHAnsi"/>
          <w:lang w:eastAsia="en-US"/>
        </w:rPr>
        <w:t xml:space="preserve">Nyugati Ipartelepe </w:t>
      </w:r>
      <w:r w:rsidR="00597994">
        <w:rPr>
          <w:rFonts w:eastAsiaTheme="minorHAnsi"/>
          <w:lang w:eastAsia="en-US"/>
        </w:rPr>
        <w:t>között</w:t>
      </w:r>
      <w:r w:rsidR="00DA6EBD">
        <w:rPr>
          <w:rFonts w:eastAsiaTheme="minorHAnsi"/>
          <w:lang w:eastAsia="en-US"/>
        </w:rPr>
        <w:t xml:space="preserve"> </w:t>
      </w:r>
      <w:r w:rsidR="0053126F">
        <w:rPr>
          <w:rFonts w:eastAsiaTheme="minorHAnsi"/>
          <w:lang w:eastAsia="en-US"/>
        </w:rPr>
        <w:t>a magyar</w:t>
      </w:r>
      <w:r w:rsidR="00174F58">
        <w:rPr>
          <w:rFonts w:eastAsiaTheme="minorHAnsi"/>
          <w:lang w:eastAsia="en-US"/>
        </w:rPr>
        <w:t>-</w:t>
      </w:r>
      <w:r w:rsidR="00FA761E">
        <w:rPr>
          <w:rFonts w:eastAsiaTheme="minorHAnsi"/>
          <w:lang w:eastAsia="en-US"/>
        </w:rPr>
        <w:t xml:space="preserve">szlovák </w:t>
      </w:r>
      <w:r w:rsidR="00174F58">
        <w:rPr>
          <w:rFonts w:eastAsiaTheme="minorHAnsi"/>
          <w:lang w:eastAsia="en-US"/>
        </w:rPr>
        <w:t>határ mentén</w:t>
      </w:r>
      <w:r w:rsidR="00597994">
        <w:rPr>
          <w:rFonts w:eastAsiaTheme="minorHAnsi"/>
          <w:lang w:eastAsia="en-US"/>
        </w:rPr>
        <w:t>.</w:t>
      </w:r>
      <w:r w:rsidR="0041797A">
        <w:rPr>
          <w:rFonts w:eastAsiaTheme="minorHAnsi"/>
          <w:lang w:eastAsia="en-US"/>
        </w:rPr>
        <w:t xml:space="preserve"> </w:t>
      </w:r>
    </w:p>
    <w:p w:rsidR="00BA7FA3" w:rsidRPr="00AF47F7" w:rsidRDefault="00BA7FA3" w:rsidP="00620147">
      <w:pPr>
        <w:suppressAutoHyphens/>
        <w:ind w:left="357"/>
        <w:jc w:val="both"/>
        <w:rPr>
          <w:b/>
        </w:rPr>
      </w:pPr>
      <w:r w:rsidRPr="00AF47F7">
        <w:rPr>
          <w:b/>
        </w:rPr>
        <w:t>Részletes feladatok:</w:t>
      </w:r>
    </w:p>
    <w:p w:rsidR="00BA7FA3" w:rsidRPr="00AF47F7" w:rsidRDefault="00BA7FA3" w:rsidP="00620147">
      <w:pPr>
        <w:suppressAutoHyphens/>
        <w:ind w:left="357"/>
        <w:jc w:val="both"/>
        <w:rPr>
          <w:lang w:eastAsia="zh-CN"/>
        </w:rPr>
      </w:pPr>
      <w:r w:rsidRPr="00AF47F7">
        <w:rPr>
          <w:b/>
        </w:rPr>
        <w:t xml:space="preserve">- </w:t>
      </w:r>
      <w:r w:rsidRPr="00AF47F7">
        <w:t>Hiperspektrális kamerarendszerrel végzett légi felmérés (</w:t>
      </w:r>
      <w:r w:rsidRPr="00AF47F7">
        <w:rPr>
          <w:lang w:eastAsia="zh-CN"/>
        </w:rPr>
        <w:t>1 m terepi felbontású hiperspektrális mozaik térkép végtermék).</w:t>
      </w:r>
    </w:p>
    <w:p w:rsidR="00BA7FA3" w:rsidRPr="00AF47F7" w:rsidRDefault="00BA7FA3" w:rsidP="00620147">
      <w:pPr>
        <w:suppressAutoHyphens/>
        <w:ind w:left="357"/>
        <w:jc w:val="both"/>
        <w:rPr>
          <w:lang w:eastAsia="zh-CN"/>
        </w:rPr>
      </w:pPr>
      <w:r w:rsidRPr="00AF47F7">
        <w:rPr>
          <w:b/>
        </w:rPr>
        <w:t>-</w:t>
      </w:r>
      <w:r w:rsidRPr="00AF47F7">
        <w:rPr>
          <w:rFonts w:eastAsiaTheme="minorHAnsi"/>
          <w:lang w:eastAsia="en-US"/>
        </w:rPr>
        <w:t xml:space="preserve"> </w:t>
      </w:r>
      <w:r w:rsidRPr="00AF47F7">
        <w:t>RGB kamerarendszerrel végzett légi felmérés (</w:t>
      </w:r>
      <w:r w:rsidRPr="00AF47F7">
        <w:rPr>
          <w:lang w:eastAsia="zh-CN"/>
        </w:rPr>
        <w:t xml:space="preserve">15 cm terepi felbontású </w:t>
      </w:r>
      <w:proofErr w:type="spellStart"/>
      <w:r w:rsidRPr="00AF47F7">
        <w:rPr>
          <w:lang w:eastAsia="zh-CN"/>
        </w:rPr>
        <w:t>ortofotó</w:t>
      </w:r>
      <w:proofErr w:type="spellEnd"/>
      <w:r w:rsidRPr="00AF47F7">
        <w:rPr>
          <w:lang w:eastAsia="zh-CN"/>
        </w:rPr>
        <w:t xml:space="preserve"> térkép végtermék, vertikális pontosság: min. 15 cm, </w:t>
      </w:r>
      <w:proofErr w:type="spellStart"/>
      <w:r w:rsidRPr="00AF47F7">
        <w:rPr>
          <w:lang w:eastAsia="zh-CN"/>
        </w:rPr>
        <w:t>geotiff</w:t>
      </w:r>
      <w:proofErr w:type="spellEnd"/>
      <w:r w:rsidRPr="00AF47F7">
        <w:rPr>
          <w:lang w:eastAsia="zh-CN"/>
        </w:rPr>
        <w:t xml:space="preserve"> formátum).</w:t>
      </w:r>
    </w:p>
    <w:p w:rsidR="00BA7FA3" w:rsidRPr="00BA7FA3" w:rsidRDefault="00BA7FA3" w:rsidP="00620147">
      <w:pPr>
        <w:suppressAutoHyphens/>
        <w:ind w:left="357"/>
        <w:jc w:val="both"/>
        <w:rPr>
          <w:rFonts w:eastAsiaTheme="minorHAnsi"/>
          <w:color w:val="FF0000"/>
          <w:lang w:eastAsia="en-US"/>
        </w:rPr>
      </w:pPr>
    </w:p>
    <w:p w:rsidR="0041797A" w:rsidRPr="00FA761E" w:rsidRDefault="005129D2" w:rsidP="00FA761E">
      <w:pPr>
        <w:suppressAutoHyphens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fenti technológiával </w:t>
      </w:r>
      <w:r w:rsidR="00FA761E" w:rsidRPr="00FA761E">
        <w:rPr>
          <w:rFonts w:eastAsiaTheme="minorHAnsi"/>
          <w:lang w:eastAsia="en-US"/>
        </w:rPr>
        <w:t xml:space="preserve">készült felvételek az emberi szem számára láthatatlan tartományban szolgáltatnak információkat (a leggyakrabban vizsgált tartomány a 400-2500 nm-es sáv). A képalkotás lényege, hogy a különböző növényfajoknak jól azonosítható reflexiós görbéje (spektruma) van. A terepi méréseket össze lehet hasonlítani a laboratóriumi mérésekkel (amelyek spektrumkönyvtárakból lekérdezhetők), így a vizsgált terület növényzetének pontos összetétele azonosítható. Az eredmény egy többcsatornás légi felvétel, amelyen minden egyes pixel egyedi spektrális tulajdonsággal rendelkezik, így </w:t>
      </w:r>
      <w:r w:rsidR="00690B8C">
        <w:rPr>
          <w:rFonts w:eastAsiaTheme="minorHAnsi"/>
          <w:lang w:eastAsia="en-US"/>
        </w:rPr>
        <w:t xml:space="preserve">a növények </w:t>
      </w:r>
      <w:r w:rsidR="00FA761E" w:rsidRPr="00FA761E">
        <w:rPr>
          <w:rFonts w:eastAsiaTheme="minorHAnsi"/>
          <w:lang w:eastAsia="en-US"/>
        </w:rPr>
        <w:t>spektrálisan megkülönböztethetők egymástól.</w:t>
      </w:r>
    </w:p>
    <w:p w:rsidR="00B365C8" w:rsidRDefault="00B365C8" w:rsidP="00FA761E">
      <w:pPr>
        <w:suppressAutoHyphens/>
        <w:ind w:left="360"/>
        <w:jc w:val="both"/>
        <w:rPr>
          <w:rFonts w:eastAsiaTheme="minorHAnsi"/>
          <w:lang w:eastAsia="en-US"/>
        </w:rPr>
      </w:pPr>
    </w:p>
    <w:p w:rsidR="00B22D46" w:rsidRDefault="00F10BC5" w:rsidP="00B22D46">
      <w:pPr>
        <w:suppressAutoHyphens/>
        <w:ind w:left="349"/>
        <w:jc w:val="both"/>
      </w:pPr>
      <w:r>
        <w:t xml:space="preserve">2) </w:t>
      </w:r>
      <w:r w:rsidR="00B365C8">
        <w:t xml:space="preserve">A </w:t>
      </w:r>
      <w:r w:rsidR="00174F58">
        <w:t>légi felvételezés</w:t>
      </w:r>
      <w:r w:rsidR="00B365C8">
        <w:t xml:space="preserve"> során kapott eredményekből </w:t>
      </w:r>
      <w:r w:rsidR="00B365C8" w:rsidRPr="00F10BC5">
        <w:rPr>
          <w:b/>
        </w:rPr>
        <w:t xml:space="preserve">egy </w:t>
      </w:r>
      <w:proofErr w:type="spellStart"/>
      <w:r w:rsidR="00B365C8" w:rsidRPr="00F10BC5">
        <w:rPr>
          <w:b/>
        </w:rPr>
        <w:t>georeferált</w:t>
      </w:r>
      <w:proofErr w:type="spellEnd"/>
      <w:r>
        <w:rPr>
          <w:b/>
        </w:rPr>
        <w:t xml:space="preserve">, </w:t>
      </w:r>
      <w:r w:rsidRPr="00F10BC5">
        <w:rPr>
          <w:b/>
        </w:rPr>
        <w:t>inváziós fajokat tartalmaz</w:t>
      </w:r>
      <w:r>
        <w:rPr>
          <w:b/>
        </w:rPr>
        <w:t>ó</w:t>
      </w:r>
      <w:r w:rsidRPr="00F10BC5">
        <w:rPr>
          <w:b/>
        </w:rPr>
        <w:t xml:space="preserve"> </w:t>
      </w:r>
      <w:r w:rsidR="00BA7FA3" w:rsidRPr="00AF47F7">
        <w:rPr>
          <w:b/>
        </w:rPr>
        <w:t>faj</w:t>
      </w:r>
      <w:r w:rsidR="00B365C8" w:rsidRPr="00AF47F7">
        <w:rPr>
          <w:b/>
        </w:rPr>
        <w:t>térkép</w:t>
      </w:r>
      <w:r>
        <w:rPr>
          <w:b/>
        </w:rPr>
        <w:t xml:space="preserve"> elkészítése</w:t>
      </w:r>
      <w:r w:rsidR="00B365C8">
        <w:t xml:space="preserve">, ami térinformatikai programokkal (pl. </w:t>
      </w:r>
      <w:proofErr w:type="spellStart"/>
      <w:r w:rsidR="00B365C8">
        <w:t>ArcGIS</w:t>
      </w:r>
      <w:proofErr w:type="spellEnd"/>
      <w:r w:rsidR="00B365C8">
        <w:t xml:space="preserve">, </w:t>
      </w:r>
      <w:proofErr w:type="spellStart"/>
      <w:r w:rsidR="00B365C8">
        <w:t>Quantum</w:t>
      </w:r>
      <w:proofErr w:type="spellEnd"/>
      <w:r w:rsidR="00B365C8">
        <w:t xml:space="preserve"> GIS) kezelhető és tovább elemezhető.</w:t>
      </w:r>
      <w:r w:rsidR="00B22D46" w:rsidRPr="00B22D46">
        <w:t xml:space="preserve"> </w:t>
      </w:r>
      <w:r w:rsidR="00B22D46">
        <w:t xml:space="preserve">Fajtérkép elkészítése, 1 m terepi felbontású vektoros fajtérkép, </w:t>
      </w:r>
      <w:proofErr w:type="spellStart"/>
      <w:r w:rsidR="00B22D46">
        <w:t>shp</w:t>
      </w:r>
      <w:proofErr w:type="spellEnd"/>
      <w:r w:rsidR="00B22D46">
        <w:t xml:space="preserve"> formátumban.</w:t>
      </w:r>
    </w:p>
    <w:p w:rsidR="00B365C8" w:rsidRDefault="00B365C8" w:rsidP="00FA761E">
      <w:pPr>
        <w:suppressAutoHyphens/>
        <w:ind w:left="360"/>
        <w:jc w:val="both"/>
        <w:rPr>
          <w:rFonts w:eastAsiaTheme="minorHAnsi"/>
          <w:lang w:eastAsia="en-US"/>
        </w:rPr>
      </w:pPr>
      <w:r>
        <w:t>Ez az idegenhonos, illetve inváziós növényfajok elleni védekezésben jelent igen hathatós segítséget, mivel ezáltal minden növényfaj pontos elterjedési foltjai meghatározhatók a vizsgált területen</w:t>
      </w:r>
      <w:r w:rsidR="00F10BC5">
        <w:t>.</w:t>
      </w:r>
    </w:p>
    <w:p w:rsidR="00B365C8" w:rsidRDefault="00B365C8" w:rsidP="00FA761E">
      <w:pPr>
        <w:suppressAutoHyphens/>
        <w:ind w:left="360"/>
        <w:jc w:val="both"/>
        <w:rPr>
          <w:rFonts w:eastAsiaTheme="minorHAnsi"/>
          <w:lang w:eastAsia="en-US"/>
        </w:rPr>
      </w:pPr>
    </w:p>
    <w:p w:rsidR="003E65D2" w:rsidRDefault="00F10BC5" w:rsidP="003E65D2">
      <w:pPr>
        <w:suppressAutoHyphens/>
        <w:ind w:left="349"/>
        <w:jc w:val="both"/>
      </w:pPr>
      <w:r>
        <w:rPr>
          <w:rFonts w:eastAsiaTheme="minorHAnsi"/>
          <w:lang w:eastAsia="en-US"/>
        </w:rPr>
        <w:t xml:space="preserve">3) </w:t>
      </w:r>
      <w:r w:rsidR="003E65D2" w:rsidRPr="003E65D2">
        <w:rPr>
          <w:rFonts w:eastAsiaTheme="minorHAnsi"/>
          <w:b/>
          <w:lang w:eastAsia="en-US"/>
        </w:rPr>
        <w:t>Ö</w:t>
      </w:r>
      <w:r w:rsidR="003E65D2" w:rsidRPr="003E65D2">
        <w:rPr>
          <w:b/>
        </w:rPr>
        <w:t>sszegző tanulmány készítése</w:t>
      </w:r>
      <w:r w:rsidR="003E65D2">
        <w:t xml:space="preserve"> az inváziós növényfajok hiperspektrális kamerarendszerrel történő felméréséről, az eredmények feldolgozás</w:t>
      </w:r>
      <w:r w:rsidR="00AF47F7">
        <w:t>áról és az elkészített faj</w:t>
      </w:r>
      <w:r w:rsidR="003E65D2">
        <w:t>térképről.</w:t>
      </w:r>
    </w:p>
    <w:p w:rsidR="00AD2EE3" w:rsidRDefault="008B570B" w:rsidP="00527967">
      <w:pPr>
        <w:pStyle w:val="NormlWeb"/>
        <w:ind w:firstLine="34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felvételezéshez szükséges engedélyek </w:t>
      </w:r>
      <w:r w:rsidR="00174F58">
        <w:rPr>
          <w:rFonts w:eastAsiaTheme="minorHAnsi"/>
          <w:lang w:eastAsia="en-US"/>
        </w:rPr>
        <w:t>be</w:t>
      </w:r>
      <w:r>
        <w:rPr>
          <w:rFonts w:eastAsiaTheme="minorHAnsi"/>
          <w:lang w:eastAsia="en-US"/>
        </w:rPr>
        <w:t>szerzése</w:t>
      </w:r>
      <w:r w:rsidR="00AD2EE3" w:rsidRPr="00553887">
        <w:rPr>
          <w:rFonts w:eastAsiaTheme="minorHAnsi"/>
          <w:lang w:eastAsia="en-US"/>
        </w:rPr>
        <w:t xml:space="preserve"> az Ajánlattevő feladata.</w:t>
      </w:r>
    </w:p>
    <w:p w:rsidR="00527967" w:rsidRDefault="00527967" w:rsidP="00527967">
      <w:pPr>
        <w:pStyle w:val="NormlWeb"/>
        <w:ind w:firstLine="349"/>
        <w:jc w:val="both"/>
        <w:rPr>
          <w:rFonts w:eastAsiaTheme="minorHAnsi"/>
          <w:lang w:eastAsia="en-US"/>
        </w:rPr>
      </w:pPr>
    </w:p>
    <w:p w:rsidR="00527967" w:rsidRDefault="00527967" w:rsidP="00527967">
      <w:pPr>
        <w:pStyle w:val="NormlWeb"/>
        <w:ind w:firstLine="349"/>
        <w:jc w:val="both"/>
        <w:rPr>
          <w:rFonts w:eastAsiaTheme="minorHAnsi"/>
          <w:lang w:eastAsia="en-US"/>
        </w:rPr>
      </w:pPr>
    </w:p>
    <w:p w:rsidR="00527967" w:rsidRPr="00553887" w:rsidRDefault="00527967" w:rsidP="00527967">
      <w:pPr>
        <w:pStyle w:val="NormlWeb"/>
        <w:ind w:firstLine="349"/>
        <w:jc w:val="both"/>
      </w:pPr>
    </w:p>
    <w:p w:rsidR="00F47CFE" w:rsidRPr="00553887" w:rsidRDefault="007820B2" w:rsidP="00620147">
      <w:pPr>
        <w:numPr>
          <w:ilvl w:val="0"/>
          <w:numId w:val="3"/>
        </w:numPr>
        <w:tabs>
          <w:tab w:val="clear" w:pos="705"/>
          <w:tab w:val="num" w:pos="426"/>
        </w:tabs>
        <w:suppressAutoHyphens/>
        <w:ind w:left="425" w:hanging="425"/>
        <w:jc w:val="both"/>
        <w:rPr>
          <w:b/>
        </w:rPr>
      </w:pPr>
      <w:r w:rsidRPr="00553887">
        <w:rPr>
          <w:b/>
        </w:rPr>
        <w:t>A teljesítés helye</w:t>
      </w:r>
      <w:r w:rsidR="001211E7" w:rsidRPr="00553887">
        <w:rPr>
          <w:b/>
        </w:rPr>
        <w:t>:</w:t>
      </w:r>
      <w:r w:rsidR="005661F4" w:rsidRPr="00553887">
        <w:rPr>
          <w:b/>
        </w:rPr>
        <w:t xml:space="preserve"> </w:t>
      </w:r>
      <w:r w:rsidR="003E65D2" w:rsidRPr="00620147">
        <w:t>A</w:t>
      </w:r>
      <w:r w:rsidR="008B570B">
        <w:rPr>
          <w:bCs/>
        </w:rPr>
        <w:t>z Ipoly folyó meghatározott szakasza</w:t>
      </w:r>
      <w:r w:rsidR="008E744A">
        <w:rPr>
          <w:bCs/>
        </w:rPr>
        <w:t xml:space="preserve">, a csatolt </w:t>
      </w:r>
      <w:proofErr w:type="spellStart"/>
      <w:r w:rsidR="008E744A">
        <w:rPr>
          <w:bCs/>
        </w:rPr>
        <w:t>fedvény</w:t>
      </w:r>
      <w:proofErr w:type="spellEnd"/>
      <w:r w:rsidR="008E744A">
        <w:rPr>
          <w:bCs/>
        </w:rPr>
        <w:t xml:space="preserve"> alapján</w:t>
      </w:r>
      <w:r w:rsidR="008B570B">
        <w:rPr>
          <w:bCs/>
        </w:rPr>
        <w:t xml:space="preserve"> </w:t>
      </w:r>
      <w:r w:rsidR="00901C27">
        <w:t>(</w:t>
      </w:r>
      <w:r w:rsidR="008B570B">
        <w:t xml:space="preserve">Ipolytarnóc és </w:t>
      </w:r>
      <w:r w:rsidR="00620147">
        <w:t>Balassagyarmat</w:t>
      </w:r>
      <w:r w:rsidR="00174F58">
        <w:t xml:space="preserve"> között) és az ajánlatadó telephelye.</w:t>
      </w:r>
    </w:p>
    <w:p w:rsidR="001459AD" w:rsidRPr="00553887" w:rsidRDefault="001459AD" w:rsidP="001459AD">
      <w:pPr>
        <w:ind w:left="426"/>
        <w:jc w:val="both"/>
        <w:rPr>
          <w:b/>
        </w:rPr>
      </w:pPr>
    </w:p>
    <w:p w:rsidR="00CB3EC0" w:rsidRPr="00553887" w:rsidRDefault="00CB3EC0" w:rsidP="00D212E0">
      <w:pPr>
        <w:pStyle w:val="Listaszerbekezds"/>
        <w:numPr>
          <w:ilvl w:val="0"/>
          <w:numId w:val="3"/>
        </w:numPr>
        <w:tabs>
          <w:tab w:val="left" w:pos="426"/>
        </w:tabs>
        <w:suppressAutoHyphens/>
        <w:contextualSpacing/>
        <w:jc w:val="both"/>
        <w:rPr>
          <w:b/>
        </w:rPr>
      </w:pPr>
      <w:r w:rsidRPr="00553887">
        <w:rPr>
          <w:b/>
        </w:rPr>
        <w:t xml:space="preserve">A szerződés meghatározása: </w:t>
      </w:r>
      <w:r w:rsidRPr="00553887">
        <w:t>vállalkozási szerződés</w:t>
      </w:r>
    </w:p>
    <w:p w:rsidR="00CB3EC0" w:rsidRPr="00553887" w:rsidRDefault="00CB3EC0" w:rsidP="00CB3EC0">
      <w:pPr>
        <w:pStyle w:val="Listaszerbekezds"/>
        <w:ind w:left="426"/>
        <w:jc w:val="both"/>
        <w:rPr>
          <w:b/>
        </w:rPr>
      </w:pPr>
    </w:p>
    <w:p w:rsidR="00B971FF" w:rsidRPr="00553887" w:rsidRDefault="00D53C5E" w:rsidP="00F47CFE">
      <w:pPr>
        <w:numPr>
          <w:ilvl w:val="0"/>
          <w:numId w:val="3"/>
        </w:numPr>
        <w:tabs>
          <w:tab w:val="clear" w:pos="705"/>
          <w:tab w:val="num" w:pos="426"/>
        </w:tabs>
        <w:ind w:left="426" w:hanging="426"/>
        <w:jc w:val="both"/>
        <w:rPr>
          <w:b/>
        </w:rPr>
      </w:pPr>
      <w:r w:rsidRPr="00553887">
        <w:rPr>
          <w:b/>
        </w:rPr>
        <w:t>A szerződés időtartama vagy a teljesítés határideje:</w:t>
      </w:r>
      <w:r w:rsidRPr="00553887">
        <w:t xml:space="preserve"> </w:t>
      </w:r>
    </w:p>
    <w:p w:rsidR="00601C86" w:rsidRDefault="001459AD" w:rsidP="001459AD">
      <w:pPr>
        <w:ind w:left="426"/>
        <w:jc w:val="both"/>
        <w:rPr>
          <w:b/>
        </w:rPr>
      </w:pPr>
      <w:r w:rsidRPr="00553887">
        <w:t xml:space="preserve">A </w:t>
      </w:r>
      <w:r w:rsidR="00F47CFE" w:rsidRPr="00553887">
        <w:t xml:space="preserve">feladat </w:t>
      </w:r>
      <w:r w:rsidRPr="00553887">
        <w:t>teljesítés</w:t>
      </w:r>
      <w:r w:rsidR="00D212E0">
        <w:t>i határideje</w:t>
      </w:r>
      <w:r w:rsidR="00D212E0" w:rsidRPr="00D212E0">
        <w:rPr>
          <w:b/>
        </w:rPr>
        <w:t>:</w:t>
      </w:r>
      <w:r w:rsidR="00E24D86" w:rsidRPr="00553887">
        <w:t xml:space="preserve"> </w:t>
      </w:r>
      <w:r w:rsidR="008B570B" w:rsidRPr="00C85680">
        <w:rPr>
          <w:b/>
        </w:rPr>
        <w:t>202</w:t>
      </w:r>
      <w:r w:rsidR="00620147" w:rsidRPr="00C85680">
        <w:rPr>
          <w:b/>
        </w:rPr>
        <w:t>6</w:t>
      </w:r>
      <w:r w:rsidR="00C713FE" w:rsidRPr="00C85680">
        <w:rPr>
          <w:b/>
        </w:rPr>
        <w:t>.</w:t>
      </w:r>
      <w:r w:rsidR="00620147" w:rsidRPr="00C85680">
        <w:rPr>
          <w:b/>
        </w:rPr>
        <w:t xml:space="preserve"> </w:t>
      </w:r>
      <w:r w:rsidR="00BE293F" w:rsidRPr="00C85680">
        <w:rPr>
          <w:b/>
        </w:rPr>
        <w:t>november</w:t>
      </w:r>
      <w:r w:rsidR="00620147" w:rsidRPr="00C85680">
        <w:rPr>
          <w:b/>
        </w:rPr>
        <w:t xml:space="preserve"> 3</w:t>
      </w:r>
      <w:r w:rsidR="00174F58" w:rsidRPr="00C85680">
        <w:rPr>
          <w:b/>
        </w:rPr>
        <w:t>0</w:t>
      </w:r>
      <w:r w:rsidR="00620147">
        <w:rPr>
          <w:b/>
        </w:rPr>
        <w:t>.</w:t>
      </w:r>
    </w:p>
    <w:p w:rsidR="00CB3EC0" w:rsidRPr="00553887" w:rsidRDefault="001459AD" w:rsidP="00CB3EC0">
      <w:pPr>
        <w:tabs>
          <w:tab w:val="left" w:pos="360"/>
        </w:tabs>
        <w:ind w:left="426"/>
        <w:jc w:val="both"/>
        <w:rPr>
          <w:rFonts w:eastAsia="Arial Unicode MS"/>
        </w:rPr>
      </w:pPr>
      <w:r w:rsidRPr="00553887">
        <w:rPr>
          <w:rFonts w:eastAsia="Arial Unicode MS"/>
        </w:rPr>
        <w:t>Ajánlatkérő előteljesítést elfogad.</w:t>
      </w:r>
      <w:r w:rsidR="00CB3EC0" w:rsidRPr="00553887">
        <w:rPr>
          <w:rFonts w:eastAsia="Arial Unicode MS"/>
        </w:rPr>
        <w:t xml:space="preserve"> </w:t>
      </w:r>
    </w:p>
    <w:p w:rsidR="00CB3EC0" w:rsidRPr="00553887" w:rsidRDefault="00CB3EC0" w:rsidP="00CB3EC0">
      <w:pPr>
        <w:tabs>
          <w:tab w:val="left" w:pos="360"/>
        </w:tabs>
        <w:ind w:left="426"/>
        <w:jc w:val="both"/>
        <w:rPr>
          <w:rFonts w:eastAsia="Arial Unicode MS"/>
        </w:rPr>
      </w:pPr>
      <w:r w:rsidRPr="00553887">
        <w:rPr>
          <w:rFonts w:eastAsia="Arial Unicode MS"/>
        </w:rPr>
        <w:t xml:space="preserve">A </w:t>
      </w:r>
      <w:r w:rsidR="00620147">
        <w:rPr>
          <w:rFonts w:eastAsia="Arial Unicode MS"/>
        </w:rPr>
        <w:t>felmérés</w:t>
      </w:r>
      <w:r w:rsidRPr="00553887">
        <w:rPr>
          <w:rFonts w:eastAsia="Arial Unicode MS"/>
        </w:rPr>
        <w:t xml:space="preserve"> időtartama alatt ajánlattevőnek rendelkezésre állást kell biztosítani.</w:t>
      </w:r>
    </w:p>
    <w:p w:rsidR="00F47CFE" w:rsidRPr="00553887" w:rsidRDefault="00F47CFE" w:rsidP="00B971FF">
      <w:pPr>
        <w:ind w:left="426"/>
        <w:jc w:val="both"/>
        <w:rPr>
          <w:b/>
        </w:rPr>
      </w:pPr>
    </w:p>
    <w:p w:rsidR="00F47CFE" w:rsidRPr="00553887" w:rsidRDefault="00D10214" w:rsidP="00F47CFE">
      <w:pPr>
        <w:pStyle w:val="Listaszerbekezds"/>
        <w:numPr>
          <w:ilvl w:val="0"/>
          <w:numId w:val="3"/>
        </w:numPr>
        <w:tabs>
          <w:tab w:val="clear" w:pos="705"/>
          <w:tab w:val="num" w:pos="426"/>
        </w:tabs>
        <w:ind w:left="426" w:hanging="426"/>
        <w:jc w:val="both"/>
        <w:rPr>
          <w:b/>
        </w:rPr>
      </w:pPr>
      <w:r w:rsidRPr="00553887">
        <w:rPr>
          <w:b/>
        </w:rPr>
        <w:t>Az ellenszolgál</w:t>
      </w:r>
      <w:r w:rsidR="00F47CFE" w:rsidRPr="00553887">
        <w:rPr>
          <w:b/>
        </w:rPr>
        <w:t>tatás teljesítésének feltételei</w:t>
      </w:r>
      <w:r w:rsidRPr="00553887">
        <w:rPr>
          <w:b/>
        </w:rPr>
        <w:t xml:space="preserve">: </w:t>
      </w:r>
    </w:p>
    <w:p w:rsidR="00284402" w:rsidRPr="00F10BC5" w:rsidRDefault="00284402" w:rsidP="00F10BC5">
      <w:pPr>
        <w:ind w:firstLine="426"/>
        <w:jc w:val="both"/>
        <w:rPr>
          <w:b/>
        </w:rPr>
      </w:pPr>
      <w:r w:rsidRPr="00553887">
        <w:t xml:space="preserve">Az ajánlattétel, a szerződés és a kifizetés pénzneme: </w:t>
      </w:r>
      <w:r w:rsidR="00FF72DC" w:rsidRPr="00F10BC5">
        <w:rPr>
          <w:b/>
        </w:rPr>
        <w:t>forint</w:t>
      </w:r>
    </w:p>
    <w:p w:rsidR="00F47CFE" w:rsidRPr="00F10BC5" w:rsidRDefault="00057144" w:rsidP="00F10BC5">
      <w:pPr>
        <w:ind w:firstLine="426"/>
        <w:jc w:val="both"/>
        <w:rPr>
          <w:b/>
        </w:rPr>
      </w:pPr>
      <w:r w:rsidRPr="00553887">
        <w:t xml:space="preserve">Ajánlatkérő előleget nem fizet. </w:t>
      </w:r>
    </w:p>
    <w:p w:rsidR="007D6C19" w:rsidRDefault="007D6C19" w:rsidP="00F10BC5">
      <w:pPr>
        <w:ind w:firstLine="425"/>
        <w:jc w:val="both"/>
      </w:pPr>
      <w:r w:rsidRPr="00553887">
        <w:t>A nyertes ajánlattevő</w:t>
      </w:r>
      <w:r w:rsidR="00A2238F">
        <w:t xml:space="preserve"> egy részszámlát és egy végszámlát nyújthat be</w:t>
      </w:r>
      <w:r w:rsidRPr="00553887">
        <w:t>.</w:t>
      </w:r>
    </w:p>
    <w:p w:rsidR="00F10BC5" w:rsidRDefault="00F10BC5" w:rsidP="00527967">
      <w:pPr>
        <w:ind w:left="425"/>
        <w:jc w:val="both"/>
      </w:pPr>
      <w:r>
        <w:t xml:space="preserve">A részszámla (50%) benyújtásának feltétele a </w:t>
      </w:r>
      <w:r w:rsidR="00527967">
        <w:t>teljes terep</w:t>
      </w:r>
      <w:r w:rsidR="00174F58">
        <w:t>i felvételezés teljesítése, legk</w:t>
      </w:r>
      <w:r w:rsidR="00527967">
        <w:t>ésőbb 202</w:t>
      </w:r>
      <w:r w:rsidR="00C85680">
        <w:t>6</w:t>
      </w:r>
      <w:r w:rsidR="00527967">
        <w:t xml:space="preserve">. </w:t>
      </w:r>
      <w:r w:rsidR="00C85680">
        <w:t>augusztus</w:t>
      </w:r>
      <w:r w:rsidR="00527967">
        <w:t xml:space="preserve"> </w:t>
      </w:r>
      <w:r w:rsidR="00C85680">
        <w:t>31</w:t>
      </w:r>
      <w:r w:rsidR="00527967">
        <w:t xml:space="preserve">-ig. </w:t>
      </w:r>
    </w:p>
    <w:p w:rsidR="008A58CC" w:rsidRDefault="008A58CC" w:rsidP="008A58CC">
      <w:pPr>
        <w:suppressAutoHyphens/>
        <w:ind w:left="425"/>
        <w:jc w:val="both"/>
      </w:pPr>
      <w:r w:rsidRPr="00011C3E">
        <w:t xml:space="preserve">A végszámla </w:t>
      </w:r>
      <w:r>
        <w:t>az egyes feladatokhoz tartozó végtermékek (</w:t>
      </w:r>
      <w:proofErr w:type="spellStart"/>
      <w:r>
        <w:t>hiperspektrális</w:t>
      </w:r>
      <w:proofErr w:type="spellEnd"/>
      <w:r>
        <w:t xml:space="preserve"> mozaik térkép, </w:t>
      </w:r>
      <w:proofErr w:type="spellStart"/>
      <w:r>
        <w:t>ortofotó</w:t>
      </w:r>
      <w:proofErr w:type="spellEnd"/>
      <w:r>
        <w:t xml:space="preserve"> térkép </w:t>
      </w:r>
      <w:proofErr w:type="spellStart"/>
      <w:r>
        <w:t>geotiff</w:t>
      </w:r>
      <w:proofErr w:type="spellEnd"/>
      <w:r>
        <w:t xml:space="preserve"> formátumban és vektoros fajtérkép </w:t>
      </w:r>
      <w:proofErr w:type="spellStart"/>
      <w:r>
        <w:t>shp</w:t>
      </w:r>
      <w:proofErr w:type="spellEnd"/>
      <w:r>
        <w:t xml:space="preserve"> formátumban) valamint az összefoglaló szakmai dokumentáció magyar nyelven történő </w:t>
      </w:r>
      <w:r w:rsidRPr="00011C3E">
        <w:t>átadás</w:t>
      </w:r>
      <w:r>
        <w:t>á</w:t>
      </w:r>
      <w:r w:rsidRPr="00011C3E">
        <w:t>t követően nyújtható be</w:t>
      </w:r>
      <w:r>
        <w:t>, 2026.</w:t>
      </w:r>
      <w:r w:rsidR="00C85680">
        <w:t>11</w:t>
      </w:r>
      <w:r>
        <w:t>.3</w:t>
      </w:r>
      <w:r w:rsidR="00C85680">
        <w:t>0</w:t>
      </w:r>
      <w:r>
        <w:t>-</w:t>
      </w:r>
      <w:r w:rsidR="00C85680">
        <w:t>a</w:t>
      </w:r>
      <w:r>
        <w:t>i teljesítési határidővel (100%)</w:t>
      </w:r>
      <w:r w:rsidRPr="00011C3E">
        <w:t>.</w:t>
      </w:r>
      <w:r>
        <w:t xml:space="preserve"> </w:t>
      </w:r>
    </w:p>
    <w:p w:rsidR="008A58CC" w:rsidRDefault="008A58CC" w:rsidP="008A58CC">
      <w:pPr>
        <w:ind w:left="425"/>
        <w:jc w:val="both"/>
      </w:pPr>
      <w:r>
        <w:t>Ajánlatkérő előteljesítést elfogad.</w:t>
      </w:r>
    </w:p>
    <w:p w:rsidR="00F47CFE" w:rsidRPr="00553887" w:rsidRDefault="00F47CFE" w:rsidP="00281D83">
      <w:pPr>
        <w:pStyle w:val="Listaszerbekezds"/>
        <w:spacing w:after="160" w:line="259" w:lineRule="auto"/>
        <w:ind w:left="786"/>
        <w:contextualSpacing/>
        <w:jc w:val="both"/>
      </w:pPr>
    </w:p>
    <w:p w:rsidR="00057144" w:rsidRDefault="008B570B" w:rsidP="00620147">
      <w:pPr>
        <w:pStyle w:val="Listaszerbekezds"/>
        <w:widowControl w:val="0"/>
        <w:suppressAutoHyphens/>
        <w:ind w:left="425"/>
        <w:jc w:val="both"/>
      </w:pPr>
      <w:r>
        <w:t>Ajánlatkérő a HUSK/2302/1.2/005</w:t>
      </w:r>
      <w:r w:rsidR="00CD73EC" w:rsidRPr="00CD73EC">
        <w:t xml:space="preserve"> azonosító számú, </w:t>
      </w:r>
      <w:r w:rsidR="00CD73EC" w:rsidRPr="008B570B">
        <w:t>„</w:t>
      </w:r>
      <w:proofErr w:type="spellStart"/>
      <w:r w:rsidRPr="008B570B">
        <w:t>Határmenti</w:t>
      </w:r>
      <w:proofErr w:type="spellEnd"/>
      <w:r w:rsidRPr="008B570B">
        <w:t xml:space="preserve"> vizes </w:t>
      </w:r>
      <w:r w:rsidR="00620147">
        <w:t>élőhelyek</w:t>
      </w:r>
      <w:r w:rsidRPr="008B570B">
        <w:t xml:space="preserve"> ökológiai állapotfelmérése, rekonstrukciója és bemutatása</w:t>
      </w:r>
      <w:r w:rsidR="00CD73EC" w:rsidRPr="008B570B">
        <w:t>”</w:t>
      </w:r>
      <w:r w:rsidR="00057144" w:rsidRPr="008B570B">
        <w:t xml:space="preserve"> </w:t>
      </w:r>
      <w:r w:rsidR="00057144" w:rsidRPr="00553887">
        <w:t xml:space="preserve">című projekt keretében támogatásban részesült, így </w:t>
      </w:r>
      <w:r w:rsidR="00CB3EC0" w:rsidRPr="00553887">
        <w:t xml:space="preserve">jelen beszerzési eljárás nyomán létrejött szerződést a megrendelő a </w:t>
      </w:r>
      <w:r w:rsidR="00057144" w:rsidRPr="00553887">
        <w:t>projekt keretében nyújtott támogatásból finanszírozza.</w:t>
      </w:r>
    </w:p>
    <w:p w:rsidR="008B05EB" w:rsidRPr="00553887" w:rsidRDefault="008B05EB" w:rsidP="00A2238F">
      <w:pPr>
        <w:pStyle w:val="Listaszerbekezds"/>
        <w:ind w:left="426"/>
        <w:jc w:val="both"/>
        <w:rPr>
          <w:b/>
        </w:rPr>
      </w:pPr>
    </w:p>
    <w:p w:rsidR="0001104F" w:rsidRPr="0001104F" w:rsidRDefault="0001104F" w:rsidP="00620147">
      <w:pPr>
        <w:suppressAutoHyphens/>
        <w:ind w:left="425" w:hanging="425"/>
        <w:jc w:val="both"/>
        <w:rPr>
          <w:b/>
        </w:rPr>
      </w:pPr>
      <w:r>
        <w:rPr>
          <w:b/>
        </w:rPr>
        <w:t xml:space="preserve">7. </w:t>
      </w:r>
      <w:r>
        <w:rPr>
          <w:b/>
        </w:rPr>
        <w:tab/>
      </w:r>
      <w:r w:rsidR="00E3350B" w:rsidRPr="0001104F">
        <w:rPr>
          <w:b/>
        </w:rPr>
        <w:t xml:space="preserve">Az ajánlatok bírálati szempontja: </w:t>
      </w:r>
      <w:r w:rsidR="00E3350B" w:rsidRPr="00553887">
        <w:t>a legalacsonyabb</w:t>
      </w:r>
      <w:r w:rsidR="00200702">
        <w:t xml:space="preserve"> </w:t>
      </w:r>
      <w:r w:rsidR="008A58CC">
        <w:t>bruttó</w:t>
      </w:r>
      <w:r w:rsidR="00200702">
        <w:t xml:space="preserve"> </w:t>
      </w:r>
      <w:r w:rsidR="00E3350B" w:rsidRPr="00553887">
        <w:t>összegű ellenszolgáltatás.</w:t>
      </w:r>
      <w:r>
        <w:t xml:space="preserve"> </w:t>
      </w:r>
    </w:p>
    <w:p w:rsidR="0001104F" w:rsidRPr="0001104F" w:rsidRDefault="0001104F" w:rsidP="0001104F">
      <w:pPr>
        <w:ind w:left="425"/>
        <w:jc w:val="both"/>
        <w:rPr>
          <w:b/>
        </w:rPr>
      </w:pPr>
      <w:r w:rsidRPr="008917D3">
        <w:t xml:space="preserve">Ajánlatkérő fenntartja magának a jogot, hogy </w:t>
      </w:r>
      <w:r>
        <w:t>amennyiben</w:t>
      </w:r>
      <w:r w:rsidRPr="008917D3">
        <w:t xml:space="preserve"> nem érkezett számára megfelelő ajánlat, nem hirdet nyertest. Jelen ajánlatkérés nem keletkeztet szerződéskötési kötelezettséget.</w:t>
      </w:r>
    </w:p>
    <w:p w:rsidR="0001104F" w:rsidRPr="00553887" w:rsidRDefault="0001104F" w:rsidP="0001104F">
      <w:pPr>
        <w:ind w:left="426"/>
        <w:jc w:val="both"/>
        <w:rPr>
          <w:b/>
        </w:rPr>
      </w:pPr>
    </w:p>
    <w:p w:rsidR="00955175" w:rsidRPr="00553887" w:rsidRDefault="0001104F" w:rsidP="00620147">
      <w:pPr>
        <w:suppressAutoHyphens/>
        <w:ind w:left="425" w:hanging="425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E3350B" w:rsidRPr="00553887">
        <w:rPr>
          <w:b/>
        </w:rPr>
        <w:t xml:space="preserve">Az ajánlat benyújtásának, módja, címe: </w:t>
      </w:r>
      <w:r w:rsidR="00E3350B" w:rsidRPr="00553887">
        <w:t>ajánlatkérő 1. pontban meghatározott címén, az igazgatói titkárság</w:t>
      </w:r>
      <w:r w:rsidR="0015240A" w:rsidRPr="00553887">
        <w:t xml:space="preserve"> vagy</w:t>
      </w:r>
      <w:r w:rsidR="00E3350B" w:rsidRPr="00553887">
        <w:t xml:space="preserve"> az ajánlattételi idő rövidségére való tekintettel e</w:t>
      </w:r>
      <w:r w:rsidR="00A83502" w:rsidRPr="00553887">
        <w:t>-</w:t>
      </w:r>
      <w:r w:rsidR="00E3350B" w:rsidRPr="00553887">
        <w:t xml:space="preserve">mailen </w:t>
      </w:r>
      <w:r w:rsidR="00A740C8" w:rsidRPr="00553887">
        <w:t xml:space="preserve">a </w:t>
      </w:r>
      <w:r w:rsidR="00301DA2" w:rsidRPr="00553887">
        <w:rPr>
          <w:shd w:val="clear" w:color="auto" w:fill="FFFFFF" w:themeFill="background1"/>
        </w:rPr>
        <w:t>p</w:t>
      </w:r>
      <w:r w:rsidR="0090713A" w:rsidRPr="00553887">
        <w:rPr>
          <w:shd w:val="clear" w:color="auto" w:fill="FFFFFF" w:themeFill="background1"/>
        </w:rPr>
        <w:t>rojekt</w:t>
      </w:r>
      <w:r w:rsidR="00044898" w:rsidRPr="00553887">
        <w:rPr>
          <w:shd w:val="clear" w:color="auto" w:fill="FFFFFF" w:themeFill="background1"/>
        </w:rPr>
        <w:t>i</w:t>
      </w:r>
      <w:r w:rsidR="0090713A" w:rsidRPr="00553887">
        <w:rPr>
          <w:shd w:val="clear" w:color="auto" w:fill="FFFFFF" w:themeFill="background1"/>
        </w:rPr>
        <w:t>roda</w:t>
      </w:r>
      <w:r w:rsidR="00301DA2" w:rsidRPr="00553887">
        <w:rPr>
          <w:shd w:val="clear" w:color="auto" w:fill="FFFFFF" w:themeFill="background1"/>
        </w:rPr>
        <w:t>@bnp</w:t>
      </w:r>
      <w:r w:rsidR="00301DA2" w:rsidRPr="00553887">
        <w:t xml:space="preserve">i.hu és a </w:t>
      </w:r>
      <w:hyperlink r:id="rId9" w:history="1">
        <w:r w:rsidR="00301DA2" w:rsidRPr="00553887">
          <w:rPr>
            <w:rStyle w:val="Hiperhivatkozs"/>
            <w:color w:val="auto"/>
            <w:u w:val="none"/>
          </w:rPr>
          <w:t>titkarsag@bnpi.hu</w:t>
        </w:r>
      </w:hyperlink>
      <w:r w:rsidR="00A740C8" w:rsidRPr="00553887">
        <w:t xml:space="preserve"> </w:t>
      </w:r>
      <w:r w:rsidR="00AE519D" w:rsidRPr="00553887">
        <w:t>címeken</w:t>
      </w:r>
      <w:r w:rsidR="00E3350B" w:rsidRPr="00553887">
        <w:t>.</w:t>
      </w:r>
    </w:p>
    <w:p w:rsidR="008B05EB" w:rsidRPr="00553887" w:rsidRDefault="008B05EB" w:rsidP="008B05EB">
      <w:pPr>
        <w:pStyle w:val="Listaszerbekezds"/>
        <w:rPr>
          <w:b/>
        </w:rPr>
      </w:pPr>
    </w:p>
    <w:p w:rsidR="00BE062A" w:rsidRPr="00BA7FA3" w:rsidRDefault="0001104F" w:rsidP="0001104F">
      <w:pPr>
        <w:tabs>
          <w:tab w:val="left" w:pos="426"/>
        </w:tabs>
        <w:jc w:val="both"/>
        <w:rPr>
          <w:b/>
          <w:color w:val="FF0000"/>
        </w:rPr>
      </w:pPr>
      <w:r>
        <w:rPr>
          <w:b/>
        </w:rPr>
        <w:t xml:space="preserve">9. </w:t>
      </w:r>
      <w:r>
        <w:rPr>
          <w:b/>
        </w:rPr>
        <w:tab/>
      </w:r>
      <w:r w:rsidR="00E3350B" w:rsidRPr="00AF47F7">
        <w:rPr>
          <w:b/>
        </w:rPr>
        <w:t xml:space="preserve">Az ajánlattételi határidő: </w:t>
      </w:r>
      <w:r w:rsidR="008A58CC" w:rsidRPr="00AF47F7">
        <w:rPr>
          <w:b/>
        </w:rPr>
        <w:t>2025.0</w:t>
      </w:r>
      <w:r w:rsidR="00DA72A6" w:rsidRPr="00AF47F7">
        <w:rPr>
          <w:b/>
        </w:rPr>
        <w:t>8</w:t>
      </w:r>
      <w:r w:rsidR="00C85680" w:rsidRPr="00AF47F7">
        <w:rPr>
          <w:b/>
        </w:rPr>
        <w:t>.</w:t>
      </w:r>
      <w:r w:rsidR="00DA72A6" w:rsidRPr="00AF47F7">
        <w:rPr>
          <w:b/>
        </w:rPr>
        <w:t>0</w:t>
      </w:r>
      <w:r w:rsidR="00BA7FA3" w:rsidRPr="00AF47F7">
        <w:rPr>
          <w:b/>
        </w:rPr>
        <w:t>8</w:t>
      </w:r>
      <w:r w:rsidR="008A58CC" w:rsidRPr="00AF47F7">
        <w:rPr>
          <w:b/>
        </w:rPr>
        <w:t>.</w:t>
      </w:r>
      <w:r w:rsidR="00BE062A" w:rsidRPr="00AF47F7">
        <w:rPr>
          <w:b/>
        </w:rPr>
        <w:t xml:space="preserve"> </w:t>
      </w:r>
    </w:p>
    <w:p w:rsidR="00CD73EC" w:rsidRPr="00CD73EC" w:rsidRDefault="00CD73EC" w:rsidP="00CD73EC">
      <w:pPr>
        <w:tabs>
          <w:tab w:val="left" w:pos="426"/>
        </w:tabs>
        <w:jc w:val="both"/>
        <w:rPr>
          <w:b/>
        </w:rPr>
      </w:pPr>
      <w:bookmarkStart w:id="0" w:name="_GoBack"/>
      <w:bookmarkEnd w:id="0"/>
    </w:p>
    <w:p w:rsidR="006B498B" w:rsidRPr="00553887" w:rsidRDefault="0001104F" w:rsidP="0001104F">
      <w:pPr>
        <w:tabs>
          <w:tab w:val="left" w:pos="426"/>
        </w:tabs>
        <w:jc w:val="both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6B498B" w:rsidRPr="00553887">
        <w:rPr>
          <w:b/>
        </w:rPr>
        <w:t>A benyújtott ajánlatnak tartalmaznia kell</w:t>
      </w:r>
      <w:r w:rsidR="006B498B" w:rsidRPr="00553887">
        <w:t>:</w:t>
      </w:r>
    </w:p>
    <w:p w:rsidR="006B498B" w:rsidRPr="00553887" w:rsidRDefault="006B498B" w:rsidP="006B498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553887">
        <w:t>Az ajánlattevő adatait (név, cím, adószám, telefonszám, e-mail);</w:t>
      </w:r>
    </w:p>
    <w:p w:rsidR="006B498B" w:rsidRPr="00553887" w:rsidRDefault="006B498B" w:rsidP="006B498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553887">
        <w:t>Az ajánlat tárgyát, amelyben szerepel a „</w:t>
      </w:r>
      <w:r w:rsidR="00630B19">
        <w:t>HUSK/2302/1.2/005</w:t>
      </w:r>
      <w:r w:rsidRPr="00553887">
        <w:t>” megnevezés;</w:t>
      </w:r>
    </w:p>
    <w:p w:rsidR="006B498B" w:rsidRPr="00553887" w:rsidRDefault="006B498B" w:rsidP="006B498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553887">
        <w:t>Az ajánlatra vetített nettó vállalási díjat</w:t>
      </w:r>
      <w:r w:rsidR="00A2238F">
        <w:t xml:space="preserve"> (HUF)</w:t>
      </w:r>
      <w:r w:rsidRPr="00553887">
        <w:t>;</w:t>
      </w:r>
    </w:p>
    <w:p w:rsidR="006B498B" w:rsidRPr="00553887" w:rsidRDefault="006B498B" w:rsidP="006B498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553887">
        <w:t xml:space="preserve">Az ajánlatra vetített </w:t>
      </w:r>
      <w:proofErr w:type="spellStart"/>
      <w:r w:rsidRPr="00553887">
        <w:t>ÁFÁ-t</w:t>
      </w:r>
      <w:proofErr w:type="spellEnd"/>
      <w:r w:rsidRPr="00553887">
        <w:t>, amennyiben releváns</w:t>
      </w:r>
      <w:r w:rsidR="00A2238F">
        <w:t xml:space="preserve"> (HUF)</w:t>
      </w:r>
      <w:r w:rsidRPr="00553887">
        <w:t>;</w:t>
      </w:r>
    </w:p>
    <w:p w:rsidR="006B498B" w:rsidRDefault="006B498B" w:rsidP="006B498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553887">
        <w:t>Az ajánlatra vetített bruttó összköltséget</w:t>
      </w:r>
      <w:r w:rsidR="00A2238F">
        <w:t xml:space="preserve"> (HUF)</w:t>
      </w:r>
      <w:r w:rsidRPr="00553887">
        <w:t>;</w:t>
      </w:r>
    </w:p>
    <w:p w:rsidR="008A1915" w:rsidRPr="00553887" w:rsidRDefault="008A1915" w:rsidP="008A58CC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ind w:left="709" w:hanging="357"/>
        <w:jc w:val="both"/>
      </w:pPr>
      <w:r w:rsidRPr="00553887">
        <w:t>Amennyiben az ajánlattevő alvállalkozót von be a teljesítésbe, úgy azt az ajánlatában is köteles jelezni</w:t>
      </w:r>
      <w:r w:rsidR="008C227C" w:rsidRPr="00553887">
        <w:t xml:space="preserve"> (Nyilatkozat: alvállalkozó bevonásáról)</w:t>
      </w:r>
      <w:r w:rsidRPr="00553887">
        <w:t xml:space="preserve">. Amennyiben alvállalkozó bevonása történik majd, úgy az ajánlattevő tudomásul veszi, hogy a teljesítésbe bevont </w:t>
      </w:r>
      <w:r w:rsidRPr="00553887">
        <w:lastRenderedPageBreak/>
        <w:t xml:space="preserve">alvállalkozóval kötött szerződést (melyben szerepel a megállapodás összege) </w:t>
      </w:r>
      <w:r w:rsidR="00DD05FE" w:rsidRPr="00553887">
        <w:t>és</w:t>
      </w:r>
      <w:r w:rsidRPr="00553887">
        <w:t xml:space="preserve"> a kifizetésre vonatkozó dokumentumokat köteles megküldeni az ajánlatkérő részére.</w:t>
      </w:r>
    </w:p>
    <w:p w:rsidR="006B498B" w:rsidRPr="00553887" w:rsidRDefault="00067010" w:rsidP="008A58CC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ind w:left="714" w:hanging="357"/>
        <w:jc w:val="both"/>
      </w:pPr>
      <w:r w:rsidRPr="00553887">
        <w:t>A mellékletek közül az ajánlattételi lapot, a</w:t>
      </w:r>
      <w:r w:rsidR="006B498B" w:rsidRPr="00553887">
        <w:t xml:space="preserve"> nyilatkozatok közül az</w:t>
      </w:r>
      <w:r w:rsidRPr="00553887">
        <w:t xml:space="preserve"> </w:t>
      </w:r>
      <w:r w:rsidR="006B498B" w:rsidRPr="00553887">
        <w:t>ajánlattevőre vonatkozót (cég esetén az átláthatósági, egyéni vállalkozó esetén az öregségi nyugdíjról szólót</w:t>
      </w:r>
      <w:r w:rsidR="008C227C" w:rsidRPr="00553887">
        <w:t>)</w:t>
      </w:r>
      <w:r w:rsidR="006B498B" w:rsidRPr="00553887">
        <w:t>, hiánytalanul kitöltve és aláírva.</w:t>
      </w:r>
    </w:p>
    <w:p w:rsidR="00E27974" w:rsidRPr="00553887" w:rsidRDefault="00E27974" w:rsidP="006B498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553887">
        <w:t>A jogosultságra, csődeljárásra és köztartozás mentességre vonatkozó nyilatkozat</w:t>
      </w:r>
      <w:r w:rsidR="008C227C" w:rsidRPr="00553887">
        <w:t>ot</w:t>
      </w:r>
      <w:r w:rsidRPr="00553887">
        <w:t xml:space="preserve"> kitöltve és aláírva.</w:t>
      </w:r>
    </w:p>
    <w:p w:rsidR="008B05EB" w:rsidRPr="00553887" w:rsidRDefault="008B05EB" w:rsidP="008B05EB">
      <w:pPr>
        <w:ind w:left="720"/>
        <w:jc w:val="both"/>
      </w:pPr>
    </w:p>
    <w:p w:rsidR="00E30DDD" w:rsidRDefault="0001104F" w:rsidP="0001104F">
      <w:pPr>
        <w:tabs>
          <w:tab w:val="left" w:pos="426"/>
        </w:tabs>
        <w:jc w:val="both"/>
        <w:rPr>
          <w:b/>
        </w:rPr>
      </w:pPr>
      <w:r>
        <w:rPr>
          <w:b/>
        </w:rPr>
        <w:t>1</w:t>
      </w:r>
      <w:r w:rsidR="008A58CC">
        <w:rPr>
          <w:b/>
        </w:rPr>
        <w:t>1</w:t>
      </w:r>
      <w:r>
        <w:rPr>
          <w:b/>
        </w:rPr>
        <w:t>.</w:t>
      </w:r>
      <w:r>
        <w:rPr>
          <w:b/>
        </w:rPr>
        <w:tab/>
        <w:t xml:space="preserve"> </w:t>
      </w:r>
      <w:r w:rsidR="00E3350B" w:rsidRPr="00553887">
        <w:rPr>
          <w:b/>
        </w:rPr>
        <w:t xml:space="preserve">Egyéb információk: </w:t>
      </w:r>
    </w:p>
    <w:p w:rsidR="00CD73EC" w:rsidRPr="00CD73EC" w:rsidRDefault="00CD73EC" w:rsidP="00CD73EC">
      <w:pPr>
        <w:tabs>
          <w:tab w:val="left" w:pos="426"/>
        </w:tabs>
        <w:jc w:val="both"/>
        <w:rPr>
          <w:b/>
        </w:rPr>
      </w:pPr>
    </w:p>
    <w:p w:rsidR="00CD73EC" w:rsidRDefault="00CD73EC" w:rsidP="00CD73EC">
      <w:pPr>
        <w:numPr>
          <w:ilvl w:val="0"/>
          <w:numId w:val="2"/>
        </w:numPr>
        <w:jc w:val="both"/>
      </w:pPr>
      <w:r>
        <w:t xml:space="preserve">Amennyiben </w:t>
      </w:r>
      <w:proofErr w:type="gramStart"/>
      <w:r>
        <w:t>alvállalkozó(</w:t>
      </w:r>
      <w:proofErr w:type="gramEnd"/>
      <w:r>
        <w:t>k) bevonása a szerződés teljesítése során válik szükségessé, úgy az csak a megrendelő részére való bejelentést követően lehetséges.</w:t>
      </w:r>
    </w:p>
    <w:p w:rsidR="00CD73EC" w:rsidRDefault="00CD73EC" w:rsidP="00CD73EC">
      <w:pPr>
        <w:numPr>
          <w:ilvl w:val="0"/>
          <w:numId w:val="2"/>
        </w:numPr>
        <w:jc w:val="both"/>
      </w:pPr>
      <w:r>
        <w:t xml:space="preserve">Ajánlatkérő a szerződéses feltételeket a nyertes ajánlattevővel közösen dolgozza ki. </w:t>
      </w:r>
    </w:p>
    <w:p w:rsidR="00CD73EC" w:rsidRDefault="00CD73EC" w:rsidP="00CD73EC">
      <w:pPr>
        <w:numPr>
          <w:ilvl w:val="0"/>
          <w:numId w:val="2"/>
        </w:numPr>
        <w:jc w:val="both"/>
      </w:pPr>
      <w:r>
        <w:t xml:space="preserve">Kérjük, hogy ajánlatukat a projektiroda@bnpi.hu és a </w:t>
      </w:r>
      <w:proofErr w:type="spellStart"/>
      <w:r>
        <w:t>titkarsag</w:t>
      </w:r>
      <w:proofErr w:type="spellEnd"/>
      <w:r>
        <w:t>@bnpi.hu e-mail címekre is küldjék meg.</w:t>
      </w:r>
    </w:p>
    <w:p w:rsidR="00CD73EC" w:rsidRDefault="00CD73EC" w:rsidP="00CD73EC">
      <w:pPr>
        <w:numPr>
          <w:ilvl w:val="0"/>
          <w:numId w:val="2"/>
        </w:numPr>
        <w:jc w:val="both"/>
      </w:pPr>
      <w:r>
        <w:t>Tekintettel az ún. zöld beszerzésre, ajánlatkérő az ajánlati felhívást csak elektronikusan küldi meg az ajánlattevőknek, ezáltal is csökkentve a projekt papírfelhasználását.</w:t>
      </w:r>
    </w:p>
    <w:p w:rsidR="00CD73EC" w:rsidRDefault="00CD73EC" w:rsidP="00CD73EC">
      <w:pPr>
        <w:numPr>
          <w:ilvl w:val="0"/>
          <w:numId w:val="2"/>
        </w:numPr>
        <w:jc w:val="both"/>
      </w:pPr>
      <w:r>
        <w:t>Az ajánlatok összeállításával és benyújtásával kapcsolatban felmerült összes költség az ajánlattevőt terheli.</w:t>
      </w:r>
    </w:p>
    <w:p w:rsidR="00CD73EC" w:rsidRDefault="00CD73EC" w:rsidP="00CD73EC">
      <w:pPr>
        <w:numPr>
          <w:ilvl w:val="0"/>
          <w:numId w:val="2"/>
        </w:numPr>
        <w:jc w:val="both"/>
      </w:pPr>
      <w:r>
        <w:t>Jelen eljárásban sem részajánlatot, sem alternatív ajánlatot tenni nem lehet. Az ajánlattevő kizárólag a feltüntetett teljes mennyiségre tehet ajánlatot. A feltüntetett mennyiségek egy részére tett ajánlatok érvénytelenek.</w:t>
      </w:r>
    </w:p>
    <w:p w:rsidR="00CD73EC" w:rsidRDefault="00CD73EC" w:rsidP="008A58CC">
      <w:pPr>
        <w:numPr>
          <w:ilvl w:val="0"/>
          <w:numId w:val="2"/>
        </w:numPr>
        <w:suppressAutoHyphens/>
        <w:ind w:left="714" w:hanging="357"/>
        <w:jc w:val="both"/>
      </w:pPr>
      <w:r>
        <w:t>Amennyiben további kérdése merülne fel az ajánlattétellel kapcsolatban, úgy az alábbi kollégától kaphat további tájékoztatást</w:t>
      </w:r>
      <w:r w:rsidR="0001104F">
        <w:t xml:space="preserve">: </w:t>
      </w:r>
      <w:r w:rsidR="008A58CC">
        <w:t xml:space="preserve">Csipkés Roland: 06-30/197-4867, </w:t>
      </w:r>
      <w:proofErr w:type="spellStart"/>
      <w:r w:rsidR="008A58CC">
        <w:t>csipkes.roland</w:t>
      </w:r>
      <w:proofErr w:type="spellEnd"/>
      <w:r w:rsidR="008A58CC">
        <w:t xml:space="preserve">@bnpi.hu és </w:t>
      </w:r>
      <w:proofErr w:type="spellStart"/>
      <w:r w:rsidR="005751A8">
        <w:t>Laufer</w:t>
      </w:r>
      <w:proofErr w:type="spellEnd"/>
      <w:r w:rsidR="005751A8">
        <w:t xml:space="preserve"> Zsanett</w:t>
      </w:r>
      <w:r>
        <w:t xml:space="preserve">: </w:t>
      </w:r>
      <w:r w:rsidR="00C85680">
        <w:t>06-</w:t>
      </w:r>
      <w:r>
        <w:t>30/</w:t>
      </w:r>
      <w:r w:rsidR="005751A8">
        <w:t>812</w:t>
      </w:r>
      <w:r>
        <w:t>-</w:t>
      </w:r>
      <w:r w:rsidR="005751A8">
        <w:t>3047</w:t>
      </w:r>
      <w:r>
        <w:t xml:space="preserve">; </w:t>
      </w:r>
      <w:proofErr w:type="spellStart"/>
      <w:r w:rsidR="005751A8">
        <w:t>laufer</w:t>
      </w:r>
      <w:r w:rsidR="00C85680">
        <w:t>.</w:t>
      </w:r>
      <w:r w:rsidR="005751A8">
        <w:t>zs</w:t>
      </w:r>
      <w:r w:rsidR="00C85680">
        <w:t>anett</w:t>
      </w:r>
      <w:proofErr w:type="spellEnd"/>
      <w:r>
        <w:t>@bnpi.hu</w:t>
      </w:r>
      <w:r w:rsidR="008A58CC">
        <w:t>.</w:t>
      </w:r>
      <w:r>
        <w:t xml:space="preserve"> </w:t>
      </w:r>
    </w:p>
    <w:p w:rsidR="00771003" w:rsidRDefault="00771003" w:rsidP="00683C2B">
      <w:pPr>
        <w:pStyle w:val="Listaszerbekezds"/>
        <w:ind w:left="720"/>
        <w:jc w:val="both"/>
      </w:pPr>
    </w:p>
    <w:p w:rsidR="004059DA" w:rsidRPr="00553887" w:rsidRDefault="004059DA" w:rsidP="00683C2B">
      <w:pPr>
        <w:pStyle w:val="Listaszerbekezds"/>
        <w:ind w:left="720"/>
        <w:jc w:val="both"/>
      </w:pPr>
    </w:p>
    <w:p w:rsidR="006B498B" w:rsidRPr="00553887" w:rsidRDefault="006B498B" w:rsidP="00683C2B">
      <w:pPr>
        <w:pStyle w:val="Listaszerbekezds"/>
        <w:ind w:left="720"/>
        <w:jc w:val="both"/>
        <w:rPr>
          <w:b/>
          <w:bCs/>
          <w:szCs w:val="20"/>
        </w:rPr>
      </w:pPr>
      <w:r w:rsidRPr="00553887">
        <w:rPr>
          <w:b/>
          <w:bCs/>
          <w:szCs w:val="20"/>
        </w:rPr>
        <w:t>Mellékletek:</w:t>
      </w:r>
    </w:p>
    <w:p w:rsidR="00EE5A96" w:rsidRPr="00553887" w:rsidRDefault="00EE5A96" w:rsidP="00683C2B">
      <w:pPr>
        <w:pStyle w:val="Listaszerbekezds"/>
        <w:ind w:left="720"/>
        <w:jc w:val="both"/>
        <w:rPr>
          <w:b/>
          <w:bCs/>
          <w:szCs w:val="20"/>
        </w:rPr>
      </w:pPr>
    </w:p>
    <w:p w:rsidR="00EE5A96" w:rsidRPr="00AF41C1" w:rsidRDefault="00AF41C1" w:rsidP="00AF41C1">
      <w:pPr>
        <w:ind w:left="1440"/>
        <w:jc w:val="both"/>
        <w:rPr>
          <w:bCs/>
          <w:szCs w:val="20"/>
        </w:rPr>
      </w:pPr>
      <w:r>
        <w:rPr>
          <w:bCs/>
          <w:szCs w:val="20"/>
        </w:rPr>
        <w:t xml:space="preserve">1.   </w:t>
      </w:r>
      <w:r w:rsidR="00EE5A96" w:rsidRPr="00AF41C1">
        <w:rPr>
          <w:bCs/>
          <w:szCs w:val="20"/>
        </w:rPr>
        <w:t>Ajánlattételi lap</w:t>
      </w:r>
    </w:p>
    <w:p w:rsidR="006E5385" w:rsidRDefault="00073810" w:rsidP="006E5385">
      <w:pPr>
        <w:pStyle w:val="Listaszerbekezds"/>
        <w:ind w:left="1800"/>
        <w:jc w:val="both"/>
        <w:rPr>
          <w:bCs/>
          <w:szCs w:val="20"/>
        </w:rPr>
      </w:pPr>
      <w:hyperlink r:id="rId10" w:history="1">
        <w:r w:rsidR="00F50230" w:rsidRPr="00466DE3">
          <w:rPr>
            <w:rStyle w:val="Hiperhivatkozs"/>
            <w:bCs/>
            <w:szCs w:val="20"/>
          </w:rPr>
          <w:t>https://owncloud.bnpi.hu/index.php/s/Oh0vmXOTa3yNlcg</w:t>
        </w:r>
      </w:hyperlink>
    </w:p>
    <w:p w:rsidR="00AF41C1" w:rsidRDefault="00AF41C1" w:rsidP="00AF41C1">
      <w:pPr>
        <w:jc w:val="both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2.   </w:t>
      </w:r>
      <w:proofErr w:type="spellStart"/>
      <w:r w:rsidR="008E744A">
        <w:rPr>
          <w:bCs/>
          <w:szCs w:val="20"/>
        </w:rPr>
        <w:t>Fedvény</w:t>
      </w:r>
      <w:proofErr w:type="spellEnd"/>
      <w:r>
        <w:rPr>
          <w:bCs/>
          <w:szCs w:val="20"/>
        </w:rPr>
        <w:t xml:space="preserve"> </w:t>
      </w:r>
    </w:p>
    <w:p w:rsidR="00AF41C1" w:rsidRDefault="00AF41C1" w:rsidP="00AF41C1">
      <w:pPr>
        <w:jc w:val="both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      </w:t>
      </w:r>
      <w:hyperlink r:id="rId11" w:history="1">
        <w:r w:rsidRPr="00466DE3">
          <w:rPr>
            <w:rStyle w:val="Hiperhivatkozs"/>
            <w:bCs/>
            <w:szCs w:val="20"/>
          </w:rPr>
          <w:t>https://owncloud.bnpi.hu/index.php/s/D0TXdePJS2YMMiH</w:t>
        </w:r>
      </w:hyperlink>
    </w:p>
    <w:p w:rsidR="00440C1C" w:rsidRPr="00AF41C1" w:rsidRDefault="00AF41C1" w:rsidP="00AF41C1">
      <w:pPr>
        <w:ind w:left="1440"/>
        <w:jc w:val="both"/>
        <w:rPr>
          <w:bCs/>
          <w:szCs w:val="20"/>
        </w:rPr>
      </w:pPr>
      <w:r>
        <w:rPr>
          <w:bCs/>
          <w:szCs w:val="20"/>
        </w:rPr>
        <w:t xml:space="preserve">3.   </w:t>
      </w:r>
      <w:r w:rsidR="00440C1C" w:rsidRPr="00AF41C1">
        <w:rPr>
          <w:bCs/>
          <w:szCs w:val="20"/>
        </w:rPr>
        <w:t>Átláthatósági nyilatkozat:</w:t>
      </w:r>
      <w:r w:rsidR="00440C1C" w:rsidRPr="00AF41C1">
        <w:rPr>
          <w:bCs/>
          <w:szCs w:val="20"/>
        </w:rPr>
        <w:tab/>
      </w:r>
      <w:r w:rsidR="00440C1C" w:rsidRPr="00AF41C1">
        <w:rPr>
          <w:bCs/>
          <w:szCs w:val="20"/>
        </w:rPr>
        <w:br/>
      </w:r>
      <w:r>
        <w:rPr>
          <w:bCs/>
          <w:szCs w:val="20"/>
        </w:rPr>
        <w:t xml:space="preserve">      </w:t>
      </w:r>
      <w:hyperlink r:id="rId12" w:history="1">
        <w:r w:rsidR="00F50230" w:rsidRPr="00AF41C1">
          <w:rPr>
            <w:rStyle w:val="Hiperhivatkozs"/>
            <w:bCs/>
            <w:szCs w:val="20"/>
          </w:rPr>
          <w:t>https://owncloud.bnpi.hu/index.php/s/oo6yo9mbYaYeWQw</w:t>
        </w:r>
      </w:hyperlink>
    </w:p>
    <w:p w:rsidR="00440C1C" w:rsidRPr="00AF41C1" w:rsidRDefault="00AF41C1" w:rsidP="00AF41C1">
      <w:pPr>
        <w:ind w:left="1418"/>
        <w:jc w:val="both"/>
        <w:rPr>
          <w:rStyle w:val="Hiperhivatkozs"/>
          <w:bCs/>
          <w:szCs w:val="20"/>
        </w:rPr>
      </w:pPr>
      <w:r>
        <w:t xml:space="preserve">4.   </w:t>
      </w:r>
      <w:r w:rsidR="00440C1C" w:rsidRPr="00553887">
        <w:t>Öregségi nyugdíjról szóló nyilatkozat:</w:t>
      </w:r>
      <w:r w:rsidR="00440C1C" w:rsidRPr="00553887">
        <w:tab/>
      </w:r>
      <w:r w:rsidR="00440C1C" w:rsidRPr="00553887">
        <w:br/>
      </w:r>
      <w:r w:rsidRPr="00AF41C1">
        <w:rPr>
          <w:rStyle w:val="Hiperhivatkozs"/>
          <w:bCs/>
          <w:szCs w:val="20"/>
          <w:u w:val="none"/>
        </w:rPr>
        <w:t xml:space="preserve">       </w:t>
      </w:r>
      <w:hyperlink r:id="rId13" w:history="1">
        <w:r w:rsidR="00C85680" w:rsidRPr="00AF41C1">
          <w:rPr>
            <w:rStyle w:val="Hiperhivatkozs"/>
            <w:bCs/>
            <w:szCs w:val="20"/>
          </w:rPr>
          <w:t>https://owncloud.bnpi.hu/index.php/s/QSKJZX7BcwYV70f</w:t>
        </w:r>
      </w:hyperlink>
    </w:p>
    <w:p w:rsidR="00440C1C" w:rsidRPr="00AF41C1" w:rsidRDefault="00AF41C1" w:rsidP="00AF41C1">
      <w:pPr>
        <w:ind w:left="1440"/>
        <w:jc w:val="both"/>
        <w:rPr>
          <w:bCs/>
          <w:szCs w:val="20"/>
        </w:rPr>
      </w:pPr>
      <w:r>
        <w:rPr>
          <w:bCs/>
          <w:szCs w:val="20"/>
        </w:rPr>
        <w:t xml:space="preserve">5.   </w:t>
      </w:r>
      <w:r w:rsidR="00440C1C" w:rsidRPr="00AF41C1">
        <w:rPr>
          <w:bCs/>
          <w:szCs w:val="20"/>
        </w:rPr>
        <w:t>Nyilatkozat (alvállalkozó bevonásáról)</w:t>
      </w:r>
    </w:p>
    <w:p w:rsidR="00440C1C" w:rsidRPr="00553887" w:rsidRDefault="00073810" w:rsidP="00440C1C">
      <w:pPr>
        <w:pStyle w:val="Listaszerbekezds"/>
        <w:ind w:left="1440" w:firstLine="360"/>
        <w:jc w:val="both"/>
        <w:rPr>
          <w:bCs/>
          <w:szCs w:val="20"/>
        </w:rPr>
      </w:pPr>
      <w:hyperlink r:id="rId14" w:history="1">
        <w:r w:rsidR="00440C1C" w:rsidRPr="00553887">
          <w:rPr>
            <w:rStyle w:val="Hiperhivatkozs"/>
            <w:bCs/>
            <w:szCs w:val="20"/>
          </w:rPr>
          <w:t>https://owncloud.bnpi.hu/index.php/s/20EST5QVa7yAYfs</w:t>
        </w:r>
      </w:hyperlink>
      <w:r w:rsidR="00440C1C" w:rsidRPr="00553887">
        <w:rPr>
          <w:bCs/>
          <w:szCs w:val="20"/>
        </w:rPr>
        <w:t xml:space="preserve"> </w:t>
      </w:r>
    </w:p>
    <w:p w:rsidR="00440C1C" w:rsidRPr="00AF41C1" w:rsidRDefault="00AF41C1" w:rsidP="00AF41C1">
      <w:pPr>
        <w:ind w:left="1440"/>
        <w:jc w:val="both"/>
        <w:rPr>
          <w:bCs/>
          <w:szCs w:val="20"/>
        </w:rPr>
      </w:pPr>
      <w:r>
        <w:t xml:space="preserve">6.   </w:t>
      </w:r>
      <w:r w:rsidR="00440C1C" w:rsidRPr="00553887">
        <w:t>Nyilatkozat (jogosultság, csődeljárás, köztartozás)</w:t>
      </w:r>
    </w:p>
    <w:p w:rsidR="00440C1C" w:rsidRDefault="00073810" w:rsidP="00440C1C">
      <w:pPr>
        <w:pStyle w:val="Listaszerbekezds"/>
        <w:ind w:left="1440" w:firstLine="360"/>
        <w:jc w:val="both"/>
        <w:rPr>
          <w:rStyle w:val="Hiperhivatkozs"/>
          <w:bCs/>
          <w:szCs w:val="20"/>
        </w:rPr>
      </w:pPr>
      <w:hyperlink r:id="rId15" w:history="1">
        <w:r w:rsidR="00440C1C" w:rsidRPr="00553887">
          <w:rPr>
            <w:rStyle w:val="Hiperhivatkozs"/>
            <w:bCs/>
            <w:szCs w:val="20"/>
          </w:rPr>
          <w:t>https://owncloud.bnpi.hu/index.php/s/lMvMKpHK9vVIgpd</w:t>
        </w:r>
      </w:hyperlink>
    </w:p>
    <w:p w:rsidR="009D0FD3" w:rsidRDefault="009D0FD3" w:rsidP="00440C1C">
      <w:pPr>
        <w:pStyle w:val="Listaszerbekezds"/>
        <w:ind w:left="1440" w:firstLine="360"/>
        <w:jc w:val="both"/>
        <w:rPr>
          <w:rStyle w:val="Hiperhivatkozs"/>
          <w:bCs/>
          <w:szCs w:val="20"/>
        </w:rPr>
      </w:pPr>
    </w:p>
    <w:p w:rsidR="009D0FD3" w:rsidRPr="00553887" w:rsidRDefault="009D0FD3" w:rsidP="00440C1C">
      <w:pPr>
        <w:pStyle w:val="Listaszerbekezds"/>
        <w:ind w:left="1440" w:firstLine="360"/>
        <w:jc w:val="both"/>
        <w:rPr>
          <w:rStyle w:val="Hiperhivatkozs"/>
          <w:bCs/>
          <w:szCs w:val="20"/>
        </w:rPr>
      </w:pPr>
    </w:p>
    <w:p w:rsidR="00E30DDD" w:rsidRDefault="00E30DDD" w:rsidP="00E30DDD">
      <w:pPr>
        <w:jc w:val="both"/>
        <w:rPr>
          <w:bCs/>
          <w:szCs w:val="20"/>
        </w:rPr>
      </w:pPr>
    </w:p>
    <w:p w:rsidR="00C250DB" w:rsidRDefault="00C85680" w:rsidP="002A647A">
      <w:pPr>
        <w:jc w:val="center"/>
        <w:rPr>
          <w:bCs/>
          <w:szCs w:val="20"/>
        </w:rPr>
      </w:pPr>
      <w:r>
        <w:object w:dxaOrig="1387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46pt" o:ole="">
            <v:imagedata r:id="rId16" o:title=""/>
          </v:shape>
          <o:OLEObject Type="Embed" ProgID="PBrush" ShapeID="_x0000_i1025" DrawAspect="Content" ObjectID="_1815899667" r:id="rId17"/>
        </w:object>
      </w:r>
    </w:p>
    <w:sectPr w:rsidR="00C250DB" w:rsidSect="003F789C">
      <w:footerReference w:type="even" r:id="rId18"/>
      <w:footerReference w:type="default" r:id="rId19"/>
      <w:footerReference w:type="first" r:id="rId20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10" w:rsidRDefault="00073810">
      <w:r>
        <w:separator/>
      </w:r>
    </w:p>
  </w:endnote>
  <w:endnote w:type="continuationSeparator" w:id="0">
    <w:p w:rsidR="00073810" w:rsidRDefault="0007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CC" w:rsidRDefault="008A58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A58CC" w:rsidRDefault="008A58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CC" w:rsidRDefault="008A58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F47F7">
      <w:rPr>
        <w:rStyle w:val="Oldalszm"/>
        <w:noProof/>
      </w:rPr>
      <w:t>3</w:t>
    </w:r>
    <w:r>
      <w:rPr>
        <w:rStyle w:val="Oldalszm"/>
      </w:rPr>
      <w:fldChar w:fldCharType="end"/>
    </w:r>
  </w:p>
  <w:p w:rsidR="008A58CC" w:rsidRDefault="008A58C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CC" w:rsidRPr="002332E6" w:rsidRDefault="008A58CC">
    <w:pPr>
      <w:pStyle w:val="llb"/>
      <w:jc w:val="center"/>
      <w:rPr>
        <w:sz w:val="20"/>
        <w:szCs w:val="20"/>
      </w:rPr>
    </w:pPr>
    <w:r w:rsidRPr="00B81C22">
      <w:rPr>
        <w:sz w:val="20"/>
        <w:szCs w:val="20"/>
      </w:rPr>
      <w:fldChar w:fldCharType="begin"/>
    </w:r>
    <w:r w:rsidRPr="00B81C22">
      <w:rPr>
        <w:sz w:val="20"/>
        <w:szCs w:val="20"/>
      </w:rPr>
      <w:instrText xml:space="preserve"> PAGE   \* MERGEFORMAT </w:instrText>
    </w:r>
    <w:r w:rsidRPr="00B81C22">
      <w:rPr>
        <w:sz w:val="20"/>
        <w:szCs w:val="20"/>
      </w:rPr>
      <w:fldChar w:fldCharType="separate"/>
    </w:r>
    <w:r w:rsidR="00AF47F7">
      <w:rPr>
        <w:noProof/>
        <w:sz w:val="20"/>
        <w:szCs w:val="20"/>
      </w:rPr>
      <w:t>1</w:t>
    </w:r>
    <w:r w:rsidRPr="00B81C22">
      <w:rPr>
        <w:sz w:val="20"/>
        <w:szCs w:val="20"/>
      </w:rPr>
      <w:fldChar w:fldCharType="end"/>
    </w:r>
  </w:p>
  <w:p w:rsidR="008A58CC" w:rsidRDefault="008A58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10" w:rsidRDefault="00073810">
      <w:r>
        <w:separator/>
      </w:r>
    </w:p>
  </w:footnote>
  <w:footnote w:type="continuationSeparator" w:id="0">
    <w:p w:rsidR="00073810" w:rsidRDefault="0007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3B2"/>
    <w:multiLevelType w:val="hybridMultilevel"/>
    <w:tmpl w:val="82B6EF28"/>
    <w:lvl w:ilvl="0" w:tplc="040E000F">
      <w:start w:val="1"/>
      <w:numFmt w:val="decimal"/>
      <w:lvlText w:val="%1."/>
      <w:lvlJc w:val="left"/>
      <w:pPr>
        <w:ind w:left="775" w:hanging="360"/>
      </w:p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73640B2"/>
    <w:multiLevelType w:val="hybridMultilevel"/>
    <w:tmpl w:val="8FB81776"/>
    <w:lvl w:ilvl="0" w:tplc="214480D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81B"/>
    <w:multiLevelType w:val="multilevel"/>
    <w:tmpl w:val="4B28D3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036397"/>
    <w:multiLevelType w:val="hybridMultilevel"/>
    <w:tmpl w:val="ED4410F0"/>
    <w:lvl w:ilvl="0" w:tplc="7992550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0"/>
        <w:szCs w:val="20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549F"/>
    <w:multiLevelType w:val="multilevel"/>
    <w:tmpl w:val="596E52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FA2642"/>
    <w:multiLevelType w:val="hybridMultilevel"/>
    <w:tmpl w:val="CDB67974"/>
    <w:lvl w:ilvl="0" w:tplc="B9AEB60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688"/>
    <w:multiLevelType w:val="hybridMultilevel"/>
    <w:tmpl w:val="F5369CD0"/>
    <w:lvl w:ilvl="0" w:tplc="583A2C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2102E"/>
    <w:multiLevelType w:val="hybridMultilevel"/>
    <w:tmpl w:val="9AA0705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36F50"/>
    <w:multiLevelType w:val="hybridMultilevel"/>
    <w:tmpl w:val="2D90363C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D04B1"/>
    <w:multiLevelType w:val="hybridMultilevel"/>
    <w:tmpl w:val="E5242714"/>
    <w:lvl w:ilvl="0" w:tplc="29ECC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A71A0C"/>
    <w:multiLevelType w:val="hybridMultilevel"/>
    <w:tmpl w:val="0BFE4DF4"/>
    <w:lvl w:ilvl="0" w:tplc="36664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36831"/>
    <w:multiLevelType w:val="hybridMultilevel"/>
    <w:tmpl w:val="47A63D92"/>
    <w:lvl w:ilvl="0" w:tplc="5882E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7C4C"/>
    <w:multiLevelType w:val="hybridMultilevel"/>
    <w:tmpl w:val="459E4762"/>
    <w:lvl w:ilvl="0" w:tplc="5882E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957A9"/>
    <w:multiLevelType w:val="hybridMultilevel"/>
    <w:tmpl w:val="61B61A3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BD1E83"/>
    <w:multiLevelType w:val="hybridMultilevel"/>
    <w:tmpl w:val="8C82D93A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708A3"/>
    <w:multiLevelType w:val="hybridMultilevel"/>
    <w:tmpl w:val="E7C28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C2BE1"/>
    <w:multiLevelType w:val="hybridMultilevel"/>
    <w:tmpl w:val="0898FE66"/>
    <w:lvl w:ilvl="0" w:tplc="EA869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7992550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  <w:u w:val="none"/>
      </w:rPr>
    </w:lvl>
    <w:lvl w:ilvl="2" w:tplc="EA869B8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147E8"/>
    <w:multiLevelType w:val="hybridMultilevel"/>
    <w:tmpl w:val="B86E0248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E0723"/>
    <w:multiLevelType w:val="hybridMultilevel"/>
    <w:tmpl w:val="50125298"/>
    <w:lvl w:ilvl="0" w:tplc="1C765F2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13A0"/>
    <w:multiLevelType w:val="hybridMultilevel"/>
    <w:tmpl w:val="BCD4C2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8048C"/>
    <w:multiLevelType w:val="hybridMultilevel"/>
    <w:tmpl w:val="1D220714"/>
    <w:lvl w:ilvl="0" w:tplc="EA869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7992550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  <w:u w:val="none"/>
      </w:rPr>
    </w:lvl>
    <w:lvl w:ilvl="2" w:tplc="EA869B8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195B1B"/>
    <w:multiLevelType w:val="hybridMultilevel"/>
    <w:tmpl w:val="B204CC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4B35FC"/>
    <w:multiLevelType w:val="hybridMultilevel"/>
    <w:tmpl w:val="83803D9E"/>
    <w:lvl w:ilvl="0" w:tplc="36664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74BC0"/>
    <w:multiLevelType w:val="hybridMultilevel"/>
    <w:tmpl w:val="DF50BE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5522E"/>
    <w:multiLevelType w:val="hybridMultilevel"/>
    <w:tmpl w:val="C2E20F94"/>
    <w:lvl w:ilvl="0" w:tplc="EC422E3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117360"/>
    <w:multiLevelType w:val="hybridMultilevel"/>
    <w:tmpl w:val="3EAA8FDA"/>
    <w:lvl w:ilvl="0" w:tplc="7382B5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7992550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0"/>
        <w:szCs w:val="20"/>
        <w:u w:val="none"/>
      </w:rPr>
    </w:lvl>
    <w:lvl w:ilvl="2" w:tplc="EA869B8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1C9F"/>
    <w:multiLevelType w:val="hybridMultilevel"/>
    <w:tmpl w:val="4BA0BB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903DF"/>
    <w:multiLevelType w:val="hybridMultilevel"/>
    <w:tmpl w:val="4628E6E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BA7DCF"/>
    <w:multiLevelType w:val="hybridMultilevel"/>
    <w:tmpl w:val="7FF8C452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300032"/>
    <w:multiLevelType w:val="hybridMultilevel"/>
    <w:tmpl w:val="E93C461A"/>
    <w:lvl w:ilvl="0" w:tplc="00CAB958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27E5756"/>
    <w:multiLevelType w:val="hybridMultilevel"/>
    <w:tmpl w:val="A4083668"/>
    <w:lvl w:ilvl="0" w:tplc="C3983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96202"/>
    <w:multiLevelType w:val="hybridMultilevel"/>
    <w:tmpl w:val="6704677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EC394D"/>
    <w:multiLevelType w:val="hybridMultilevel"/>
    <w:tmpl w:val="B0C033A0"/>
    <w:lvl w:ilvl="0" w:tplc="28A46C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00BBA"/>
    <w:multiLevelType w:val="hybridMultilevel"/>
    <w:tmpl w:val="272A012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E56FC8"/>
    <w:multiLevelType w:val="multilevel"/>
    <w:tmpl w:val="040E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71272E2A"/>
    <w:multiLevelType w:val="hybridMultilevel"/>
    <w:tmpl w:val="841246D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248B5"/>
    <w:multiLevelType w:val="multilevel"/>
    <w:tmpl w:val="040E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5701953"/>
    <w:multiLevelType w:val="hybridMultilevel"/>
    <w:tmpl w:val="82C68A92"/>
    <w:lvl w:ilvl="0" w:tplc="A7528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23"/>
  </w:num>
  <w:num w:numId="6">
    <w:abstractNumId w:val="11"/>
  </w:num>
  <w:num w:numId="7">
    <w:abstractNumId w:val="12"/>
  </w:num>
  <w:num w:numId="8">
    <w:abstractNumId w:val="31"/>
  </w:num>
  <w:num w:numId="9">
    <w:abstractNumId w:val="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</w:num>
  <w:num w:numId="13">
    <w:abstractNumId w:val="26"/>
  </w:num>
  <w:num w:numId="14">
    <w:abstractNumId w:val="6"/>
  </w:num>
  <w:num w:numId="15">
    <w:abstractNumId w:val="1"/>
  </w:num>
  <w:num w:numId="16">
    <w:abstractNumId w:val="21"/>
  </w:num>
  <w:num w:numId="17">
    <w:abstractNumId w:val="34"/>
  </w:num>
  <w:num w:numId="18">
    <w:abstractNumId w:val="27"/>
  </w:num>
  <w:num w:numId="19">
    <w:abstractNumId w:val="14"/>
  </w:num>
  <w:num w:numId="20">
    <w:abstractNumId w:val="28"/>
  </w:num>
  <w:num w:numId="21">
    <w:abstractNumId w:val="8"/>
  </w:num>
  <w:num w:numId="22">
    <w:abstractNumId w:val="22"/>
  </w:num>
  <w:num w:numId="23">
    <w:abstractNumId w:val="17"/>
  </w:num>
  <w:num w:numId="24">
    <w:abstractNumId w:val="35"/>
  </w:num>
  <w:num w:numId="25">
    <w:abstractNumId w:val="36"/>
  </w:num>
  <w:num w:numId="26">
    <w:abstractNumId w:val="13"/>
  </w:num>
  <w:num w:numId="27">
    <w:abstractNumId w:val="15"/>
  </w:num>
  <w:num w:numId="28">
    <w:abstractNumId w:val="9"/>
  </w:num>
  <w:num w:numId="29">
    <w:abstractNumId w:val="19"/>
  </w:num>
  <w:num w:numId="30">
    <w:abstractNumId w:val="29"/>
  </w:num>
  <w:num w:numId="31">
    <w:abstractNumId w:val="20"/>
  </w:num>
  <w:num w:numId="32">
    <w:abstractNumId w:val="16"/>
  </w:num>
  <w:num w:numId="33">
    <w:abstractNumId w:val="33"/>
  </w:num>
  <w:num w:numId="34">
    <w:abstractNumId w:val="30"/>
  </w:num>
  <w:num w:numId="35">
    <w:abstractNumId w:val="37"/>
  </w:num>
  <w:num w:numId="36">
    <w:abstractNumId w:val="7"/>
  </w:num>
  <w:num w:numId="37">
    <w:abstractNumId w:val="24"/>
  </w:num>
  <w:num w:numId="38">
    <w:abstractNumId w:val="32"/>
  </w:num>
  <w:num w:numId="3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4B"/>
    <w:rsid w:val="00001602"/>
    <w:rsid w:val="000075C7"/>
    <w:rsid w:val="00007DF4"/>
    <w:rsid w:val="0001104F"/>
    <w:rsid w:val="0001133A"/>
    <w:rsid w:val="00012F7F"/>
    <w:rsid w:val="00012FB8"/>
    <w:rsid w:val="0001371C"/>
    <w:rsid w:val="00015433"/>
    <w:rsid w:val="00016A03"/>
    <w:rsid w:val="00017F8B"/>
    <w:rsid w:val="00020362"/>
    <w:rsid w:val="00020ED8"/>
    <w:rsid w:val="00021DF7"/>
    <w:rsid w:val="00022C0C"/>
    <w:rsid w:val="00023108"/>
    <w:rsid w:val="00023E70"/>
    <w:rsid w:val="00024242"/>
    <w:rsid w:val="00037363"/>
    <w:rsid w:val="0004003B"/>
    <w:rsid w:val="00044898"/>
    <w:rsid w:val="00044DAD"/>
    <w:rsid w:val="00045031"/>
    <w:rsid w:val="000450C1"/>
    <w:rsid w:val="00046123"/>
    <w:rsid w:val="00050C4F"/>
    <w:rsid w:val="00050EB9"/>
    <w:rsid w:val="00051E51"/>
    <w:rsid w:val="000557EB"/>
    <w:rsid w:val="00055F26"/>
    <w:rsid w:val="00057144"/>
    <w:rsid w:val="0006012B"/>
    <w:rsid w:val="00062F2D"/>
    <w:rsid w:val="00064158"/>
    <w:rsid w:val="00065175"/>
    <w:rsid w:val="00067010"/>
    <w:rsid w:val="0006717C"/>
    <w:rsid w:val="00073810"/>
    <w:rsid w:val="00073F0A"/>
    <w:rsid w:val="00075D1C"/>
    <w:rsid w:val="000810A2"/>
    <w:rsid w:val="00081C6B"/>
    <w:rsid w:val="00082C51"/>
    <w:rsid w:val="0009017B"/>
    <w:rsid w:val="00090ECC"/>
    <w:rsid w:val="000919D0"/>
    <w:rsid w:val="00091C9F"/>
    <w:rsid w:val="000944A6"/>
    <w:rsid w:val="000957FA"/>
    <w:rsid w:val="00095BA1"/>
    <w:rsid w:val="00097373"/>
    <w:rsid w:val="000A00A3"/>
    <w:rsid w:val="000A01AE"/>
    <w:rsid w:val="000A23C4"/>
    <w:rsid w:val="000A4597"/>
    <w:rsid w:val="000A6A55"/>
    <w:rsid w:val="000A6B5F"/>
    <w:rsid w:val="000A6DB3"/>
    <w:rsid w:val="000B19DE"/>
    <w:rsid w:val="000B1C45"/>
    <w:rsid w:val="000B28B0"/>
    <w:rsid w:val="000B2EF2"/>
    <w:rsid w:val="000B5817"/>
    <w:rsid w:val="000C0BF2"/>
    <w:rsid w:val="000C5CBD"/>
    <w:rsid w:val="000C7164"/>
    <w:rsid w:val="000C77F5"/>
    <w:rsid w:val="000D0048"/>
    <w:rsid w:val="000D2CD3"/>
    <w:rsid w:val="000D452D"/>
    <w:rsid w:val="000D58AC"/>
    <w:rsid w:val="000D5948"/>
    <w:rsid w:val="000D7465"/>
    <w:rsid w:val="000D75E0"/>
    <w:rsid w:val="000E1498"/>
    <w:rsid w:val="000E27A1"/>
    <w:rsid w:val="000E28BB"/>
    <w:rsid w:val="000E3890"/>
    <w:rsid w:val="000E59A6"/>
    <w:rsid w:val="000F03BF"/>
    <w:rsid w:val="000F0BF1"/>
    <w:rsid w:val="000F1BA1"/>
    <w:rsid w:val="000F3643"/>
    <w:rsid w:val="000F3BA0"/>
    <w:rsid w:val="00105987"/>
    <w:rsid w:val="001067BA"/>
    <w:rsid w:val="0011028F"/>
    <w:rsid w:val="00111252"/>
    <w:rsid w:val="00111585"/>
    <w:rsid w:val="00113E8D"/>
    <w:rsid w:val="00113FDC"/>
    <w:rsid w:val="00115C78"/>
    <w:rsid w:val="001162E9"/>
    <w:rsid w:val="00116316"/>
    <w:rsid w:val="00117BFE"/>
    <w:rsid w:val="00117CC1"/>
    <w:rsid w:val="001211E7"/>
    <w:rsid w:val="001244FC"/>
    <w:rsid w:val="0012455A"/>
    <w:rsid w:val="00125F8D"/>
    <w:rsid w:val="001264B0"/>
    <w:rsid w:val="00130608"/>
    <w:rsid w:val="001316B8"/>
    <w:rsid w:val="00134409"/>
    <w:rsid w:val="00137331"/>
    <w:rsid w:val="00141838"/>
    <w:rsid w:val="00143A6B"/>
    <w:rsid w:val="00144D1F"/>
    <w:rsid w:val="001459AD"/>
    <w:rsid w:val="001520CF"/>
    <w:rsid w:val="0015240A"/>
    <w:rsid w:val="00152507"/>
    <w:rsid w:val="00153851"/>
    <w:rsid w:val="00157A3B"/>
    <w:rsid w:val="001604ED"/>
    <w:rsid w:val="0016187C"/>
    <w:rsid w:val="0016233C"/>
    <w:rsid w:val="001634E3"/>
    <w:rsid w:val="001645C0"/>
    <w:rsid w:val="00164800"/>
    <w:rsid w:val="00165B73"/>
    <w:rsid w:val="00173AEE"/>
    <w:rsid w:val="00174F58"/>
    <w:rsid w:val="00175EAE"/>
    <w:rsid w:val="0017754E"/>
    <w:rsid w:val="00183AF0"/>
    <w:rsid w:val="00185587"/>
    <w:rsid w:val="0019084F"/>
    <w:rsid w:val="00191D5F"/>
    <w:rsid w:val="00192983"/>
    <w:rsid w:val="00193370"/>
    <w:rsid w:val="00195CE5"/>
    <w:rsid w:val="00195EBF"/>
    <w:rsid w:val="001A51B5"/>
    <w:rsid w:val="001B136D"/>
    <w:rsid w:val="001B2E60"/>
    <w:rsid w:val="001B4D03"/>
    <w:rsid w:val="001B655C"/>
    <w:rsid w:val="001B6E41"/>
    <w:rsid w:val="001C230E"/>
    <w:rsid w:val="001C3E82"/>
    <w:rsid w:val="001C60F5"/>
    <w:rsid w:val="001C75FA"/>
    <w:rsid w:val="001D04BC"/>
    <w:rsid w:val="001D1D22"/>
    <w:rsid w:val="001D4652"/>
    <w:rsid w:val="001D49DA"/>
    <w:rsid w:val="001D6383"/>
    <w:rsid w:val="001D7759"/>
    <w:rsid w:val="001E58F1"/>
    <w:rsid w:val="001E630A"/>
    <w:rsid w:val="001E6B0B"/>
    <w:rsid w:val="001F087E"/>
    <w:rsid w:val="001F11EE"/>
    <w:rsid w:val="001F1B1C"/>
    <w:rsid w:val="001F3E37"/>
    <w:rsid w:val="001F3EB7"/>
    <w:rsid w:val="001F5141"/>
    <w:rsid w:val="001F538D"/>
    <w:rsid w:val="001F7C83"/>
    <w:rsid w:val="00200702"/>
    <w:rsid w:val="00201E50"/>
    <w:rsid w:val="002031CE"/>
    <w:rsid w:val="00205CD9"/>
    <w:rsid w:val="00207709"/>
    <w:rsid w:val="00210319"/>
    <w:rsid w:val="00216448"/>
    <w:rsid w:val="00216DD7"/>
    <w:rsid w:val="00220BF2"/>
    <w:rsid w:val="00221BC7"/>
    <w:rsid w:val="0022352A"/>
    <w:rsid w:val="002332E6"/>
    <w:rsid w:val="00233EDC"/>
    <w:rsid w:val="0023510D"/>
    <w:rsid w:val="002352CA"/>
    <w:rsid w:val="002363C4"/>
    <w:rsid w:val="00237066"/>
    <w:rsid w:val="00240B66"/>
    <w:rsid w:val="00241F3D"/>
    <w:rsid w:val="002431B6"/>
    <w:rsid w:val="0024335D"/>
    <w:rsid w:val="00243531"/>
    <w:rsid w:val="0024381A"/>
    <w:rsid w:val="0024411D"/>
    <w:rsid w:val="00244ED4"/>
    <w:rsid w:val="00246A69"/>
    <w:rsid w:val="00252BB4"/>
    <w:rsid w:val="00256F33"/>
    <w:rsid w:val="00263550"/>
    <w:rsid w:val="00264524"/>
    <w:rsid w:val="00264884"/>
    <w:rsid w:val="002668F3"/>
    <w:rsid w:val="002668FD"/>
    <w:rsid w:val="00270864"/>
    <w:rsid w:val="00272B31"/>
    <w:rsid w:val="00272B7A"/>
    <w:rsid w:val="00273667"/>
    <w:rsid w:val="00276A08"/>
    <w:rsid w:val="0027770E"/>
    <w:rsid w:val="00277A95"/>
    <w:rsid w:val="00281D83"/>
    <w:rsid w:val="00282C57"/>
    <w:rsid w:val="00284402"/>
    <w:rsid w:val="0028511E"/>
    <w:rsid w:val="00291142"/>
    <w:rsid w:val="00295754"/>
    <w:rsid w:val="002A0092"/>
    <w:rsid w:val="002A1BA7"/>
    <w:rsid w:val="002A647A"/>
    <w:rsid w:val="002A7B42"/>
    <w:rsid w:val="002A7E84"/>
    <w:rsid w:val="002B0ED7"/>
    <w:rsid w:val="002B1B08"/>
    <w:rsid w:val="002B2207"/>
    <w:rsid w:val="002B24EF"/>
    <w:rsid w:val="002B3C3A"/>
    <w:rsid w:val="002B5A52"/>
    <w:rsid w:val="002C663D"/>
    <w:rsid w:val="002C76CE"/>
    <w:rsid w:val="002D1BB7"/>
    <w:rsid w:val="002D38EB"/>
    <w:rsid w:val="002D3A34"/>
    <w:rsid w:val="002E0E6B"/>
    <w:rsid w:val="002E604E"/>
    <w:rsid w:val="002E722C"/>
    <w:rsid w:val="002E7BB8"/>
    <w:rsid w:val="002F1C50"/>
    <w:rsid w:val="002F3889"/>
    <w:rsid w:val="002F38AD"/>
    <w:rsid w:val="002F3A6C"/>
    <w:rsid w:val="002F5137"/>
    <w:rsid w:val="002F6106"/>
    <w:rsid w:val="002F75E8"/>
    <w:rsid w:val="003001A7"/>
    <w:rsid w:val="00301DA2"/>
    <w:rsid w:val="00302273"/>
    <w:rsid w:val="00303370"/>
    <w:rsid w:val="0030564D"/>
    <w:rsid w:val="00305AFF"/>
    <w:rsid w:val="00307242"/>
    <w:rsid w:val="00307973"/>
    <w:rsid w:val="003117E4"/>
    <w:rsid w:val="003125C9"/>
    <w:rsid w:val="00314120"/>
    <w:rsid w:val="00317238"/>
    <w:rsid w:val="003173C3"/>
    <w:rsid w:val="003230C4"/>
    <w:rsid w:val="003236C0"/>
    <w:rsid w:val="0032475D"/>
    <w:rsid w:val="00324819"/>
    <w:rsid w:val="00324A1F"/>
    <w:rsid w:val="0032676D"/>
    <w:rsid w:val="00331598"/>
    <w:rsid w:val="00331B93"/>
    <w:rsid w:val="00332032"/>
    <w:rsid w:val="003354E8"/>
    <w:rsid w:val="003361BA"/>
    <w:rsid w:val="003365E1"/>
    <w:rsid w:val="00336D5C"/>
    <w:rsid w:val="00336F72"/>
    <w:rsid w:val="00337C8E"/>
    <w:rsid w:val="003477B7"/>
    <w:rsid w:val="00351AD3"/>
    <w:rsid w:val="00352CCF"/>
    <w:rsid w:val="00353D4F"/>
    <w:rsid w:val="003541AA"/>
    <w:rsid w:val="0035576D"/>
    <w:rsid w:val="00355F40"/>
    <w:rsid w:val="003561FB"/>
    <w:rsid w:val="00356447"/>
    <w:rsid w:val="00356914"/>
    <w:rsid w:val="00356D0F"/>
    <w:rsid w:val="00367FB5"/>
    <w:rsid w:val="00370CC4"/>
    <w:rsid w:val="00371C1A"/>
    <w:rsid w:val="00373C5F"/>
    <w:rsid w:val="00375177"/>
    <w:rsid w:val="003821F3"/>
    <w:rsid w:val="0038347B"/>
    <w:rsid w:val="00384C1F"/>
    <w:rsid w:val="00385B4D"/>
    <w:rsid w:val="00390D5E"/>
    <w:rsid w:val="00391F30"/>
    <w:rsid w:val="00396E2D"/>
    <w:rsid w:val="003A4166"/>
    <w:rsid w:val="003B0D64"/>
    <w:rsid w:val="003B238F"/>
    <w:rsid w:val="003B2A82"/>
    <w:rsid w:val="003B4485"/>
    <w:rsid w:val="003B4C7A"/>
    <w:rsid w:val="003C39B4"/>
    <w:rsid w:val="003C5268"/>
    <w:rsid w:val="003C6B0F"/>
    <w:rsid w:val="003C6EBB"/>
    <w:rsid w:val="003C763B"/>
    <w:rsid w:val="003C7B6C"/>
    <w:rsid w:val="003D0C03"/>
    <w:rsid w:val="003D2F2D"/>
    <w:rsid w:val="003D3ADB"/>
    <w:rsid w:val="003D4666"/>
    <w:rsid w:val="003D760B"/>
    <w:rsid w:val="003E22D0"/>
    <w:rsid w:val="003E3157"/>
    <w:rsid w:val="003E4B62"/>
    <w:rsid w:val="003E4EB5"/>
    <w:rsid w:val="003E65D2"/>
    <w:rsid w:val="003E703C"/>
    <w:rsid w:val="003E7ED0"/>
    <w:rsid w:val="003F0219"/>
    <w:rsid w:val="003F1B5F"/>
    <w:rsid w:val="003F44F9"/>
    <w:rsid w:val="003F487C"/>
    <w:rsid w:val="003F4A7B"/>
    <w:rsid w:val="003F5153"/>
    <w:rsid w:val="003F789C"/>
    <w:rsid w:val="00404973"/>
    <w:rsid w:val="004059DA"/>
    <w:rsid w:val="0040643E"/>
    <w:rsid w:val="00407D15"/>
    <w:rsid w:val="00410429"/>
    <w:rsid w:val="00410627"/>
    <w:rsid w:val="00412CAB"/>
    <w:rsid w:val="0041308E"/>
    <w:rsid w:val="00415CDD"/>
    <w:rsid w:val="0041797A"/>
    <w:rsid w:val="00420341"/>
    <w:rsid w:val="00421A46"/>
    <w:rsid w:val="00423FD2"/>
    <w:rsid w:val="00424EEB"/>
    <w:rsid w:val="0042758F"/>
    <w:rsid w:val="00433D6A"/>
    <w:rsid w:val="00433DE0"/>
    <w:rsid w:val="00433F3A"/>
    <w:rsid w:val="00433FBE"/>
    <w:rsid w:val="004355C4"/>
    <w:rsid w:val="00435602"/>
    <w:rsid w:val="0043595A"/>
    <w:rsid w:val="00440428"/>
    <w:rsid w:val="0044057B"/>
    <w:rsid w:val="00440C1C"/>
    <w:rsid w:val="004413FA"/>
    <w:rsid w:val="00441715"/>
    <w:rsid w:val="00443D4A"/>
    <w:rsid w:val="004455A3"/>
    <w:rsid w:val="004455D0"/>
    <w:rsid w:val="004456BC"/>
    <w:rsid w:val="00445848"/>
    <w:rsid w:val="00445915"/>
    <w:rsid w:val="00446408"/>
    <w:rsid w:val="004469F9"/>
    <w:rsid w:val="004474BF"/>
    <w:rsid w:val="004478B0"/>
    <w:rsid w:val="004553A9"/>
    <w:rsid w:val="00455907"/>
    <w:rsid w:val="004572BB"/>
    <w:rsid w:val="00457F3D"/>
    <w:rsid w:val="0046358C"/>
    <w:rsid w:val="004638D8"/>
    <w:rsid w:val="00465FBE"/>
    <w:rsid w:val="004663EC"/>
    <w:rsid w:val="00467939"/>
    <w:rsid w:val="00470CFA"/>
    <w:rsid w:val="00471D73"/>
    <w:rsid w:val="004740E7"/>
    <w:rsid w:val="004770C6"/>
    <w:rsid w:val="00477561"/>
    <w:rsid w:val="00477B58"/>
    <w:rsid w:val="00477D52"/>
    <w:rsid w:val="0048036E"/>
    <w:rsid w:val="0048310D"/>
    <w:rsid w:val="00483568"/>
    <w:rsid w:val="004929F7"/>
    <w:rsid w:val="00495296"/>
    <w:rsid w:val="004A4460"/>
    <w:rsid w:val="004A5A9B"/>
    <w:rsid w:val="004A68C4"/>
    <w:rsid w:val="004A70B1"/>
    <w:rsid w:val="004B1ECE"/>
    <w:rsid w:val="004B7DB0"/>
    <w:rsid w:val="004C2603"/>
    <w:rsid w:val="004C2EF2"/>
    <w:rsid w:val="004D04E7"/>
    <w:rsid w:val="004D1487"/>
    <w:rsid w:val="004D2C01"/>
    <w:rsid w:val="004D2D33"/>
    <w:rsid w:val="004D3167"/>
    <w:rsid w:val="004D35FC"/>
    <w:rsid w:val="004D4D6C"/>
    <w:rsid w:val="004D59C5"/>
    <w:rsid w:val="004E5728"/>
    <w:rsid w:val="004F16D1"/>
    <w:rsid w:val="004F173B"/>
    <w:rsid w:val="004F1C47"/>
    <w:rsid w:val="004F30F8"/>
    <w:rsid w:val="004F325B"/>
    <w:rsid w:val="004F33BC"/>
    <w:rsid w:val="004F34EF"/>
    <w:rsid w:val="004F42AB"/>
    <w:rsid w:val="004F771D"/>
    <w:rsid w:val="00504566"/>
    <w:rsid w:val="005057BD"/>
    <w:rsid w:val="00506198"/>
    <w:rsid w:val="00507107"/>
    <w:rsid w:val="005073E8"/>
    <w:rsid w:val="00510D87"/>
    <w:rsid w:val="00510E04"/>
    <w:rsid w:val="005129D2"/>
    <w:rsid w:val="00514B61"/>
    <w:rsid w:val="00521C23"/>
    <w:rsid w:val="00521D34"/>
    <w:rsid w:val="00525223"/>
    <w:rsid w:val="005258BA"/>
    <w:rsid w:val="0052728D"/>
    <w:rsid w:val="00527967"/>
    <w:rsid w:val="00530BC6"/>
    <w:rsid w:val="0053126F"/>
    <w:rsid w:val="00531CA1"/>
    <w:rsid w:val="00532AEF"/>
    <w:rsid w:val="00532C7C"/>
    <w:rsid w:val="005336F7"/>
    <w:rsid w:val="00533C8E"/>
    <w:rsid w:val="00534475"/>
    <w:rsid w:val="0053468E"/>
    <w:rsid w:val="0053483A"/>
    <w:rsid w:val="0053771A"/>
    <w:rsid w:val="005415EF"/>
    <w:rsid w:val="00542EF6"/>
    <w:rsid w:val="00544492"/>
    <w:rsid w:val="00550224"/>
    <w:rsid w:val="0055025A"/>
    <w:rsid w:val="00553887"/>
    <w:rsid w:val="00561DC3"/>
    <w:rsid w:val="00562186"/>
    <w:rsid w:val="00564E17"/>
    <w:rsid w:val="00565EA7"/>
    <w:rsid w:val="00566185"/>
    <w:rsid w:val="005661F4"/>
    <w:rsid w:val="00567461"/>
    <w:rsid w:val="005739C7"/>
    <w:rsid w:val="005751A8"/>
    <w:rsid w:val="005822BE"/>
    <w:rsid w:val="00582D1C"/>
    <w:rsid w:val="00582D34"/>
    <w:rsid w:val="005840D2"/>
    <w:rsid w:val="00584FC6"/>
    <w:rsid w:val="0058641D"/>
    <w:rsid w:val="00586C56"/>
    <w:rsid w:val="00591869"/>
    <w:rsid w:val="00592C16"/>
    <w:rsid w:val="0059338C"/>
    <w:rsid w:val="005956C7"/>
    <w:rsid w:val="00597994"/>
    <w:rsid w:val="005A35FB"/>
    <w:rsid w:val="005A3B34"/>
    <w:rsid w:val="005A7560"/>
    <w:rsid w:val="005B25D7"/>
    <w:rsid w:val="005B4B2C"/>
    <w:rsid w:val="005B55AF"/>
    <w:rsid w:val="005B580A"/>
    <w:rsid w:val="005B5F39"/>
    <w:rsid w:val="005B7E7C"/>
    <w:rsid w:val="005C2CE0"/>
    <w:rsid w:val="005C3A7C"/>
    <w:rsid w:val="005C550D"/>
    <w:rsid w:val="005C5A4B"/>
    <w:rsid w:val="005C645E"/>
    <w:rsid w:val="005C71E7"/>
    <w:rsid w:val="005D1420"/>
    <w:rsid w:val="005D188B"/>
    <w:rsid w:val="005D2CE3"/>
    <w:rsid w:val="005D44DE"/>
    <w:rsid w:val="005D4700"/>
    <w:rsid w:val="005D5054"/>
    <w:rsid w:val="005D69B2"/>
    <w:rsid w:val="005E045E"/>
    <w:rsid w:val="005E351A"/>
    <w:rsid w:val="005E48CC"/>
    <w:rsid w:val="005E4F7C"/>
    <w:rsid w:val="005E5226"/>
    <w:rsid w:val="005F12E4"/>
    <w:rsid w:val="005F2D35"/>
    <w:rsid w:val="005F4D91"/>
    <w:rsid w:val="005F6ED7"/>
    <w:rsid w:val="005F7DAA"/>
    <w:rsid w:val="00601C86"/>
    <w:rsid w:val="00605EFC"/>
    <w:rsid w:val="00606C26"/>
    <w:rsid w:val="00606E81"/>
    <w:rsid w:val="006073E8"/>
    <w:rsid w:val="006113DB"/>
    <w:rsid w:val="00611A69"/>
    <w:rsid w:val="0061234B"/>
    <w:rsid w:val="00613B65"/>
    <w:rsid w:val="006143AF"/>
    <w:rsid w:val="0061577A"/>
    <w:rsid w:val="006165B9"/>
    <w:rsid w:val="00620147"/>
    <w:rsid w:val="00623D86"/>
    <w:rsid w:val="00626496"/>
    <w:rsid w:val="0062693E"/>
    <w:rsid w:val="00626BB1"/>
    <w:rsid w:val="00627270"/>
    <w:rsid w:val="00627664"/>
    <w:rsid w:val="00630B19"/>
    <w:rsid w:val="006365F3"/>
    <w:rsid w:val="00636C5A"/>
    <w:rsid w:val="00640EE4"/>
    <w:rsid w:val="0064390B"/>
    <w:rsid w:val="0064392A"/>
    <w:rsid w:val="006442A3"/>
    <w:rsid w:val="00646033"/>
    <w:rsid w:val="00651403"/>
    <w:rsid w:val="00652345"/>
    <w:rsid w:val="00653386"/>
    <w:rsid w:val="00656A67"/>
    <w:rsid w:val="00657730"/>
    <w:rsid w:val="00657FF4"/>
    <w:rsid w:val="006611DA"/>
    <w:rsid w:val="006615AB"/>
    <w:rsid w:val="00663C76"/>
    <w:rsid w:val="00664571"/>
    <w:rsid w:val="00664AB5"/>
    <w:rsid w:val="00664DA9"/>
    <w:rsid w:val="00664F1B"/>
    <w:rsid w:val="00667281"/>
    <w:rsid w:val="00673A0A"/>
    <w:rsid w:val="00674893"/>
    <w:rsid w:val="006772F1"/>
    <w:rsid w:val="00677ACC"/>
    <w:rsid w:val="0068138A"/>
    <w:rsid w:val="00683153"/>
    <w:rsid w:val="00683175"/>
    <w:rsid w:val="00683C2B"/>
    <w:rsid w:val="00683CA2"/>
    <w:rsid w:val="0068557D"/>
    <w:rsid w:val="006859A9"/>
    <w:rsid w:val="00685E41"/>
    <w:rsid w:val="006864F2"/>
    <w:rsid w:val="00687004"/>
    <w:rsid w:val="00690A4F"/>
    <w:rsid w:val="00690B8C"/>
    <w:rsid w:val="006A0D7F"/>
    <w:rsid w:val="006A126D"/>
    <w:rsid w:val="006A31C0"/>
    <w:rsid w:val="006A507D"/>
    <w:rsid w:val="006A5C83"/>
    <w:rsid w:val="006B1426"/>
    <w:rsid w:val="006B3555"/>
    <w:rsid w:val="006B498B"/>
    <w:rsid w:val="006B6C70"/>
    <w:rsid w:val="006B6D66"/>
    <w:rsid w:val="006B7420"/>
    <w:rsid w:val="006C0C1E"/>
    <w:rsid w:val="006C2D36"/>
    <w:rsid w:val="006C3CB0"/>
    <w:rsid w:val="006C494C"/>
    <w:rsid w:val="006C6A20"/>
    <w:rsid w:val="006C6D1B"/>
    <w:rsid w:val="006C725B"/>
    <w:rsid w:val="006C7460"/>
    <w:rsid w:val="006C7D44"/>
    <w:rsid w:val="006D530C"/>
    <w:rsid w:val="006D5979"/>
    <w:rsid w:val="006E03A6"/>
    <w:rsid w:val="006E1641"/>
    <w:rsid w:val="006E2764"/>
    <w:rsid w:val="006E4958"/>
    <w:rsid w:val="006E5385"/>
    <w:rsid w:val="006E7202"/>
    <w:rsid w:val="006E76FC"/>
    <w:rsid w:val="006F2664"/>
    <w:rsid w:val="006F2688"/>
    <w:rsid w:val="00702916"/>
    <w:rsid w:val="00702B69"/>
    <w:rsid w:val="00702B7A"/>
    <w:rsid w:val="00702DEE"/>
    <w:rsid w:val="00703D36"/>
    <w:rsid w:val="00704AD3"/>
    <w:rsid w:val="00705B87"/>
    <w:rsid w:val="007102A2"/>
    <w:rsid w:val="007163B8"/>
    <w:rsid w:val="0071708A"/>
    <w:rsid w:val="0072270D"/>
    <w:rsid w:val="00725A99"/>
    <w:rsid w:val="007308A7"/>
    <w:rsid w:val="00734D00"/>
    <w:rsid w:val="00736820"/>
    <w:rsid w:val="0074470B"/>
    <w:rsid w:val="00746A65"/>
    <w:rsid w:val="00751279"/>
    <w:rsid w:val="0075219A"/>
    <w:rsid w:val="0075248B"/>
    <w:rsid w:val="0075566B"/>
    <w:rsid w:val="0075650B"/>
    <w:rsid w:val="00764467"/>
    <w:rsid w:val="0076484C"/>
    <w:rsid w:val="00764EDB"/>
    <w:rsid w:val="00766F98"/>
    <w:rsid w:val="00767687"/>
    <w:rsid w:val="00771003"/>
    <w:rsid w:val="007726E3"/>
    <w:rsid w:val="00773B11"/>
    <w:rsid w:val="007806D5"/>
    <w:rsid w:val="00780EE7"/>
    <w:rsid w:val="00780F4B"/>
    <w:rsid w:val="007820B2"/>
    <w:rsid w:val="00785C1D"/>
    <w:rsid w:val="00785DC0"/>
    <w:rsid w:val="0079062A"/>
    <w:rsid w:val="00793583"/>
    <w:rsid w:val="0079607F"/>
    <w:rsid w:val="007A060B"/>
    <w:rsid w:val="007A1C99"/>
    <w:rsid w:val="007A1DFB"/>
    <w:rsid w:val="007A21DC"/>
    <w:rsid w:val="007A2E35"/>
    <w:rsid w:val="007B18B1"/>
    <w:rsid w:val="007B1B4F"/>
    <w:rsid w:val="007B35CB"/>
    <w:rsid w:val="007B4A16"/>
    <w:rsid w:val="007B4C8C"/>
    <w:rsid w:val="007B4F8B"/>
    <w:rsid w:val="007B5349"/>
    <w:rsid w:val="007B58A6"/>
    <w:rsid w:val="007C18DB"/>
    <w:rsid w:val="007C26E8"/>
    <w:rsid w:val="007C3E35"/>
    <w:rsid w:val="007C3EFF"/>
    <w:rsid w:val="007C63B4"/>
    <w:rsid w:val="007C751B"/>
    <w:rsid w:val="007C76A2"/>
    <w:rsid w:val="007D0DC5"/>
    <w:rsid w:val="007D3FCE"/>
    <w:rsid w:val="007D4774"/>
    <w:rsid w:val="007D51C3"/>
    <w:rsid w:val="007D630F"/>
    <w:rsid w:val="007D6C19"/>
    <w:rsid w:val="007D6F4E"/>
    <w:rsid w:val="007D7565"/>
    <w:rsid w:val="007E56CF"/>
    <w:rsid w:val="007E7136"/>
    <w:rsid w:val="007F452A"/>
    <w:rsid w:val="007F45D1"/>
    <w:rsid w:val="007F6D93"/>
    <w:rsid w:val="00803158"/>
    <w:rsid w:val="008035BA"/>
    <w:rsid w:val="00807A9E"/>
    <w:rsid w:val="00807E95"/>
    <w:rsid w:val="00812B80"/>
    <w:rsid w:val="00812D20"/>
    <w:rsid w:val="008146B4"/>
    <w:rsid w:val="008166B3"/>
    <w:rsid w:val="0082025E"/>
    <w:rsid w:val="00822344"/>
    <w:rsid w:val="00825105"/>
    <w:rsid w:val="00827E95"/>
    <w:rsid w:val="00833CE8"/>
    <w:rsid w:val="008343DF"/>
    <w:rsid w:val="00834C36"/>
    <w:rsid w:val="008379FF"/>
    <w:rsid w:val="008409E6"/>
    <w:rsid w:val="00840FFE"/>
    <w:rsid w:val="008419DC"/>
    <w:rsid w:val="00843442"/>
    <w:rsid w:val="00843623"/>
    <w:rsid w:val="00850CCA"/>
    <w:rsid w:val="008520FB"/>
    <w:rsid w:val="00857A18"/>
    <w:rsid w:val="00861760"/>
    <w:rsid w:val="008621E9"/>
    <w:rsid w:val="008623E7"/>
    <w:rsid w:val="00862B03"/>
    <w:rsid w:val="0086395F"/>
    <w:rsid w:val="00867E49"/>
    <w:rsid w:val="0087238B"/>
    <w:rsid w:val="008723AB"/>
    <w:rsid w:val="00872449"/>
    <w:rsid w:val="00876D46"/>
    <w:rsid w:val="008776E6"/>
    <w:rsid w:val="00880012"/>
    <w:rsid w:val="00880E80"/>
    <w:rsid w:val="00881DE8"/>
    <w:rsid w:val="00884011"/>
    <w:rsid w:val="008857B1"/>
    <w:rsid w:val="00886972"/>
    <w:rsid w:val="00887267"/>
    <w:rsid w:val="0088756B"/>
    <w:rsid w:val="00891753"/>
    <w:rsid w:val="00895676"/>
    <w:rsid w:val="008960B9"/>
    <w:rsid w:val="0089622B"/>
    <w:rsid w:val="00897198"/>
    <w:rsid w:val="008A0424"/>
    <w:rsid w:val="008A1847"/>
    <w:rsid w:val="008A1915"/>
    <w:rsid w:val="008A3BEE"/>
    <w:rsid w:val="008A58CC"/>
    <w:rsid w:val="008B05EB"/>
    <w:rsid w:val="008B06C0"/>
    <w:rsid w:val="008B0B02"/>
    <w:rsid w:val="008B100C"/>
    <w:rsid w:val="008B2E39"/>
    <w:rsid w:val="008B41A5"/>
    <w:rsid w:val="008B5057"/>
    <w:rsid w:val="008B570B"/>
    <w:rsid w:val="008B6B84"/>
    <w:rsid w:val="008B7119"/>
    <w:rsid w:val="008C227C"/>
    <w:rsid w:val="008C7B56"/>
    <w:rsid w:val="008D044D"/>
    <w:rsid w:val="008D275E"/>
    <w:rsid w:val="008D4536"/>
    <w:rsid w:val="008D4814"/>
    <w:rsid w:val="008D5F09"/>
    <w:rsid w:val="008D66A8"/>
    <w:rsid w:val="008D66AE"/>
    <w:rsid w:val="008E4144"/>
    <w:rsid w:val="008E414A"/>
    <w:rsid w:val="008E744A"/>
    <w:rsid w:val="008F0F7E"/>
    <w:rsid w:val="008F1779"/>
    <w:rsid w:val="008F2746"/>
    <w:rsid w:val="008F2A1B"/>
    <w:rsid w:val="008F376C"/>
    <w:rsid w:val="008F3F66"/>
    <w:rsid w:val="008F4FC4"/>
    <w:rsid w:val="008F5A50"/>
    <w:rsid w:val="008F6551"/>
    <w:rsid w:val="00901C27"/>
    <w:rsid w:val="009056C7"/>
    <w:rsid w:val="00907115"/>
    <w:rsid w:val="0090713A"/>
    <w:rsid w:val="00910611"/>
    <w:rsid w:val="00910D94"/>
    <w:rsid w:val="00910FB2"/>
    <w:rsid w:val="00912831"/>
    <w:rsid w:val="00912A3D"/>
    <w:rsid w:val="00914059"/>
    <w:rsid w:val="00921344"/>
    <w:rsid w:val="009224DC"/>
    <w:rsid w:val="00924032"/>
    <w:rsid w:val="00924053"/>
    <w:rsid w:val="00925E44"/>
    <w:rsid w:val="00926D37"/>
    <w:rsid w:val="00926F17"/>
    <w:rsid w:val="009271A9"/>
    <w:rsid w:val="00930843"/>
    <w:rsid w:val="00930AFB"/>
    <w:rsid w:val="009319DD"/>
    <w:rsid w:val="00934C9E"/>
    <w:rsid w:val="009351AC"/>
    <w:rsid w:val="009367E2"/>
    <w:rsid w:val="009372CD"/>
    <w:rsid w:val="00941AA3"/>
    <w:rsid w:val="00943906"/>
    <w:rsid w:val="0094768F"/>
    <w:rsid w:val="00950AA5"/>
    <w:rsid w:val="0095293B"/>
    <w:rsid w:val="00955175"/>
    <w:rsid w:val="00956507"/>
    <w:rsid w:val="00962551"/>
    <w:rsid w:val="009628A1"/>
    <w:rsid w:val="009646CC"/>
    <w:rsid w:val="00964890"/>
    <w:rsid w:val="00970017"/>
    <w:rsid w:val="00975939"/>
    <w:rsid w:val="009760DD"/>
    <w:rsid w:val="0097618C"/>
    <w:rsid w:val="00980A79"/>
    <w:rsid w:val="0098188A"/>
    <w:rsid w:val="00981C98"/>
    <w:rsid w:val="00982711"/>
    <w:rsid w:val="00987813"/>
    <w:rsid w:val="00993342"/>
    <w:rsid w:val="009969CB"/>
    <w:rsid w:val="00997405"/>
    <w:rsid w:val="009A0C05"/>
    <w:rsid w:val="009A2083"/>
    <w:rsid w:val="009A21AD"/>
    <w:rsid w:val="009A4231"/>
    <w:rsid w:val="009A43E6"/>
    <w:rsid w:val="009A7903"/>
    <w:rsid w:val="009B0473"/>
    <w:rsid w:val="009B0C73"/>
    <w:rsid w:val="009B1C7D"/>
    <w:rsid w:val="009B3BE3"/>
    <w:rsid w:val="009B44A3"/>
    <w:rsid w:val="009B6279"/>
    <w:rsid w:val="009B792F"/>
    <w:rsid w:val="009B7A0D"/>
    <w:rsid w:val="009C05D3"/>
    <w:rsid w:val="009C17F9"/>
    <w:rsid w:val="009C3BE4"/>
    <w:rsid w:val="009C4D7C"/>
    <w:rsid w:val="009C53CC"/>
    <w:rsid w:val="009D0FD3"/>
    <w:rsid w:val="009D3324"/>
    <w:rsid w:val="009D7693"/>
    <w:rsid w:val="009D7EE5"/>
    <w:rsid w:val="009E1D97"/>
    <w:rsid w:val="009E2FE1"/>
    <w:rsid w:val="009E3B34"/>
    <w:rsid w:val="009E43A5"/>
    <w:rsid w:val="009E4708"/>
    <w:rsid w:val="009E478A"/>
    <w:rsid w:val="009E4DEC"/>
    <w:rsid w:val="009E5884"/>
    <w:rsid w:val="009E5D9A"/>
    <w:rsid w:val="009E79C6"/>
    <w:rsid w:val="009E7AFD"/>
    <w:rsid w:val="009E7D71"/>
    <w:rsid w:val="009F08EA"/>
    <w:rsid w:val="009F49D0"/>
    <w:rsid w:val="009F5046"/>
    <w:rsid w:val="009F7169"/>
    <w:rsid w:val="00A0289C"/>
    <w:rsid w:val="00A06F30"/>
    <w:rsid w:val="00A07BC3"/>
    <w:rsid w:val="00A11B10"/>
    <w:rsid w:val="00A11C5C"/>
    <w:rsid w:val="00A121FA"/>
    <w:rsid w:val="00A13AA0"/>
    <w:rsid w:val="00A13E48"/>
    <w:rsid w:val="00A20116"/>
    <w:rsid w:val="00A2193A"/>
    <w:rsid w:val="00A21FCE"/>
    <w:rsid w:val="00A2238F"/>
    <w:rsid w:val="00A23D79"/>
    <w:rsid w:val="00A24E1F"/>
    <w:rsid w:val="00A251EA"/>
    <w:rsid w:val="00A2540D"/>
    <w:rsid w:val="00A2580E"/>
    <w:rsid w:val="00A265A0"/>
    <w:rsid w:val="00A273B4"/>
    <w:rsid w:val="00A2753E"/>
    <w:rsid w:val="00A33547"/>
    <w:rsid w:val="00A346BA"/>
    <w:rsid w:val="00A35F8F"/>
    <w:rsid w:val="00A369D9"/>
    <w:rsid w:val="00A3714B"/>
    <w:rsid w:val="00A41BB2"/>
    <w:rsid w:val="00A41E9F"/>
    <w:rsid w:val="00A4306A"/>
    <w:rsid w:val="00A46310"/>
    <w:rsid w:val="00A46A8C"/>
    <w:rsid w:val="00A47D6C"/>
    <w:rsid w:val="00A51D87"/>
    <w:rsid w:val="00A5353C"/>
    <w:rsid w:val="00A564D5"/>
    <w:rsid w:val="00A56C2F"/>
    <w:rsid w:val="00A57118"/>
    <w:rsid w:val="00A571F7"/>
    <w:rsid w:val="00A57C54"/>
    <w:rsid w:val="00A62789"/>
    <w:rsid w:val="00A62A37"/>
    <w:rsid w:val="00A646B7"/>
    <w:rsid w:val="00A67904"/>
    <w:rsid w:val="00A70981"/>
    <w:rsid w:val="00A70DA8"/>
    <w:rsid w:val="00A70F34"/>
    <w:rsid w:val="00A724A8"/>
    <w:rsid w:val="00A740C8"/>
    <w:rsid w:val="00A74F34"/>
    <w:rsid w:val="00A75150"/>
    <w:rsid w:val="00A775DE"/>
    <w:rsid w:val="00A80BDD"/>
    <w:rsid w:val="00A80CB4"/>
    <w:rsid w:val="00A8105E"/>
    <w:rsid w:val="00A83502"/>
    <w:rsid w:val="00A870EE"/>
    <w:rsid w:val="00A87722"/>
    <w:rsid w:val="00A90DE8"/>
    <w:rsid w:val="00A923E9"/>
    <w:rsid w:val="00A956D5"/>
    <w:rsid w:val="00AA70DA"/>
    <w:rsid w:val="00AB119A"/>
    <w:rsid w:val="00AB28BF"/>
    <w:rsid w:val="00AB37FE"/>
    <w:rsid w:val="00AB5380"/>
    <w:rsid w:val="00AB5974"/>
    <w:rsid w:val="00AC1146"/>
    <w:rsid w:val="00AC3094"/>
    <w:rsid w:val="00AC3CD6"/>
    <w:rsid w:val="00AC5716"/>
    <w:rsid w:val="00AC5AC5"/>
    <w:rsid w:val="00AC7E24"/>
    <w:rsid w:val="00AD2EE3"/>
    <w:rsid w:val="00AD56BB"/>
    <w:rsid w:val="00AD703B"/>
    <w:rsid w:val="00AD73B6"/>
    <w:rsid w:val="00AE075B"/>
    <w:rsid w:val="00AE22F1"/>
    <w:rsid w:val="00AE4C00"/>
    <w:rsid w:val="00AE4D03"/>
    <w:rsid w:val="00AE519D"/>
    <w:rsid w:val="00AE556D"/>
    <w:rsid w:val="00AE6D06"/>
    <w:rsid w:val="00AF00A7"/>
    <w:rsid w:val="00AF0BFA"/>
    <w:rsid w:val="00AF22AF"/>
    <w:rsid w:val="00AF26A1"/>
    <w:rsid w:val="00AF374B"/>
    <w:rsid w:val="00AF41C1"/>
    <w:rsid w:val="00AF47F7"/>
    <w:rsid w:val="00AF541D"/>
    <w:rsid w:val="00B00B06"/>
    <w:rsid w:val="00B0506D"/>
    <w:rsid w:val="00B10AF0"/>
    <w:rsid w:val="00B114BD"/>
    <w:rsid w:val="00B11C7E"/>
    <w:rsid w:val="00B11D96"/>
    <w:rsid w:val="00B12DAE"/>
    <w:rsid w:val="00B14D4B"/>
    <w:rsid w:val="00B14F17"/>
    <w:rsid w:val="00B15889"/>
    <w:rsid w:val="00B15E05"/>
    <w:rsid w:val="00B1733F"/>
    <w:rsid w:val="00B17C19"/>
    <w:rsid w:val="00B20432"/>
    <w:rsid w:val="00B216BD"/>
    <w:rsid w:val="00B22D46"/>
    <w:rsid w:val="00B24331"/>
    <w:rsid w:val="00B246E3"/>
    <w:rsid w:val="00B2475D"/>
    <w:rsid w:val="00B24A2F"/>
    <w:rsid w:val="00B24FBD"/>
    <w:rsid w:val="00B271D6"/>
    <w:rsid w:val="00B2722B"/>
    <w:rsid w:val="00B306DD"/>
    <w:rsid w:val="00B32726"/>
    <w:rsid w:val="00B3284B"/>
    <w:rsid w:val="00B33F8D"/>
    <w:rsid w:val="00B35517"/>
    <w:rsid w:val="00B365C8"/>
    <w:rsid w:val="00B41345"/>
    <w:rsid w:val="00B43354"/>
    <w:rsid w:val="00B44762"/>
    <w:rsid w:val="00B462E0"/>
    <w:rsid w:val="00B54575"/>
    <w:rsid w:val="00B551E5"/>
    <w:rsid w:val="00B56034"/>
    <w:rsid w:val="00B64585"/>
    <w:rsid w:val="00B678FB"/>
    <w:rsid w:val="00B71B74"/>
    <w:rsid w:val="00B72D8F"/>
    <w:rsid w:val="00B742C3"/>
    <w:rsid w:val="00B74344"/>
    <w:rsid w:val="00B81C22"/>
    <w:rsid w:val="00B862CC"/>
    <w:rsid w:val="00B878A7"/>
    <w:rsid w:val="00B90A48"/>
    <w:rsid w:val="00B914DF"/>
    <w:rsid w:val="00B9187D"/>
    <w:rsid w:val="00B93013"/>
    <w:rsid w:val="00B9357F"/>
    <w:rsid w:val="00B93CCF"/>
    <w:rsid w:val="00B94401"/>
    <w:rsid w:val="00B95225"/>
    <w:rsid w:val="00B95763"/>
    <w:rsid w:val="00B971FF"/>
    <w:rsid w:val="00B97A26"/>
    <w:rsid w:val="00BA15DB"/>
    <w:rsid w:val="00BA1D03"/>
    <w:rsid w:val="00BA4918"/>
    <w:rsid w:val="00BA49C3"/>
    <w:rsid w:val="00BA7FA3"/>
    <w:rsid w:val="00BB1B77"/>
    <w:rsid w:val="00BB373F"/>
    <w:rsid w:val="00BB3941"/>
    <w:rsid w:val="00BB499C"/>
    <w:rsid w:val="00BB6A0B"/>
    <w:rsid w:val="00BC0281"/>
    <w:rsid w:val="00BC320B"/>
    <w:rsid w:val="00BC370E"/>
    <w:rsid w:val="00BC4893"/>
    <w:rsid w:val="00BC5131"/>
    <w:rsid w:val="00BD2EC4"/>
    <w:rsid w:val="00BD4334"/>
    <w:rsid w:val="00BE062A"/>
    <w:rsid w:val="00BE0639"/>
    <w:rsid w:val="00BE06A9"/>
    <w:rsid w:val="00BE293F"/>
    <w:rsid w:val="00BE34BC"/>
    <w:rsid w:val="00BE4E35"/>
    <w:rsid w:val="00BE5AD2"/>
    <w:rsid w:val="00BF035D"/>
    <w:rsid w:val="00BF0B5E"/>
    <w:rsid w:val="00BF27F4"/>
    <w:rsid w:val="00BF395F"/>
    <w:rsid w:val="00BF3FBE"/>
    <w:rsid w:val="00BF54B3"/>
    <w:rsid w:val="00BF5FFD"/>
    <w:rsid w:val="00BF76D0"/>
    <w:rsid w:val="00BF774A"/>
    <w:rsid w:val="00C01A13"/>
    <w:rsid w:val="00C03C7B"/>
    <w:rsid w:val="00C05CCA"/>
    <w:rsid w:val="00C06017"/>
    <w:rsid w:val="00C1032A"/>
    <w:rsid w:val="00C10475"/>
    <w:rsid w:val="00C12B90"/>
    <w:rsid w:val="00C142E8"/>
    <w:rsid w:val="00C21052"/>
    <w:rsid w:val="00C2144A"/>
    <w:rsid w:val="00C22227"/>
    <w:rsid w:val="00C22546"/>
    <w:rsid w:val="00C24544"/>
    <w:rsid w:val="00C250DB"/>
    <w:rsid w:val="00C301ED"/>
    <w:rsid w:val="00C308E4"/>
    <w:rsid w:val="00C3184B"/>
    <w:rsid w:val="00C34049"/>
    <w:rsid w:val="00C34D9B"/>
    <w:rsid w:val="00C34EDF"/>
    <w:rsid w:val="00C41EE0"/>
    <w:rsid w:val="00C42502"/>
    <w:rsid w:val="00C4266B"/>
    <w:rsid w:val="00C42AAC"/>
    <w:rsid w:val="00C42E8E"/>
    <w:rsid w:val="00C43E74"/>
    <w:rsid w:val="00C471D1"/>
    <w:rsid w:val="00C50122"/>
    <w:rsid w:val="00C55DA7"/>
    <w:rsid w:val="00C57425"/>
    <w:rsid w:val="00C5765E"/>
    <w:rsid w:val="00C57B87"/>
    <w:rsid w:val="00C6130B"/>
    <w:rsid w:val="00C632C9"/>
    <w:rsid w:val="00C70343"/>
    <w:rsid w:val="00C713FE"/>
    <w:rsid w:val="00C716AD"/>
    <w:rsid w:val="00C72A21"/>
    <w:rsid w:val="00C74C36"/>
    <w:rsid w:val="00C74C81"/>
    <w:rsid w:val="00C8062E"/>
    <w:rsid w:val="00C825F1"/>
    <w:rsid w:val="00C83512"/>
    <w:rsid w:val="00C8373F"/>
    <w:rsid w:val="00C85666"/>
    <w:rsid w:val="00C85680"/>
    <w:rsid w:val="00C86238"/>
    <w:rsid w:val="00C875F7"/>
    <w:rsid w:val="00C92D59"/>
    <w:rsid w:val="00C9414A"/>
    <w:rsid w:val="00C957D6"/>
    <w:rsid w:val="00C96976"/>
    <w:rsid w:val="00C96FE6"/>
    <w:rsid w:val="00C97CCD"/>
    <w:rsid w:val="00CA0226"/>
    <w:rsid w:val="00CA253A"/>
    <w:rsid w:val="00CA415B"/>
    <w:rsid w:val="00CA7EE2"/>
    <w:rsid w:val="00CB0E23"/>
    <w:rsid w:val="00CB0FD7"/>
    <w:rsid w:val="00CB3EC0"/>
    <w:rsid w:val="00CB5A3A"/>
    <w:rsid w:val="00CC2330"/>
    <w:rsid w:val="00CC3162"/>
    <w:rsid w:val="00CC42E7"/>
    <w:rsid w:val="00CC790D"/>
    <w:rsid w:val="00CC7A9F"/>
    <w:rsid w:val="00CD13C4"/>
    <w:rsid w:val="00CD68DE"/>
    <w:rsid w:val="00CD73EC"/>
    <w:rsid w:val="00CE2AC9"/>
    <w:rsid w:val="00CE390D"/>
    <w:rsid w:val="00CE4EDD"/>
    <w:rsid w:val="00CE6720"/>
    <w:rsid w:val="00CE73A8"/>
    <w:rsid w:val="00CE75C5"/>
    <w:rsid w:val="00CE7BDB"/>
    <w:rsid w:val="00CF270F"/>
    <w:rsid w:val="00CF41AC"/>
    <w:rsid w:val="00CF491A"/>
    <w:rsid w:val="00CF4AB5"/>
    <w:rsid w:val="00CF4E10"/>
    <w:rsid w:val="00CF78CB"/>
    <w:rsid w:val="00D05E7A"/>
    <w:rsid w:val="00D07519"/>
    <w:rsid w:val="00D10214"/>
    <w:rsid w:val="00D10429"/>
    <w:rsid w:val="00D1486C"/>
    <w:rsid w:val="00D16CE2"/>
    <w:rsid w:val="00D176D6"/>
    <w:rsid w:val="00D212E0"/>
    <w:rsid w:val="00D218AF"/>
    <w:rsid w:val="00D2238E"/>
    <w:rsid w:val="00D223BD"/>
    <w:rsid w:val="00D22AA2"/>
    <w:rsid w:val="00D23075"/>
    <w:rsid w:val="00D24A15"/>
    <w:rsid w:val="00D27F2E"/>
    <w:rsid w:val="00D30B7B"/>
    <w:rsid w:val="00D318B2"/>
    <w:rsid w:val="00D33608"/>
    <w:rsid w:val="00D33B50"/>
    <w:rsid w:val="00D33E6D"/>
    <w:rsid w:val="00D345B6"/>
    <w:rsid w:val="00D361C1"/>
    <w:rsid w:val="00D376FA"/>
    <w:rsid w:val="00D379E5"/>
    <w:rsid w:val="00D40211"/>
    <w:rsid w:val="00D41582"/>
    <w:rsid w:val="00D45CB4"/>
    <w:rsid w:val="00D4677C"/>
    <w:rsid w:val="00D46DCF"/>
    <w:rsid w:val="00D5031F"/>
    <w:rsid w:val="00D50674"/>
    <w:rsid w:val="00D5095A"/>
    <w:rsid w:val="00D50C98"/>
    <w:rsid w:val="00D52FE9"/>
    <w:rsid w:val="00D53C5E"/>
    <w:rsid w:val="00D5442C"/>
    <w:rsid w:val="00D55D52"/>
    <w:rsid w:val="00D565A3"/>
    <w:rsid w:val="00D61D95"/>
    <w:rsid w:val="00D6297E"/>
    <w:rsid w:val="00D70938"/>
    <w:rsid w:val="00D73C5A"/>
    <w:rsid w:val="00D764AC"/>
    <w:rsid w:val="00D806CE"/>
    <w:rsid w:val="00D80AEC"/>
    <w:rsid w:val="00D83564"/>
    <w:rsid w:val="00D83D19"/>
    <w:rsid w:val="00D856EC"/>
    <w:rsid w:val="00D943F5"/>
    <w:rsid w:val="00D953E2"/>
    <w:rsid w:val="00DA2EEA"/>
    <w:rsid w:val="00DA5620"/>
    <w:rsid w:val="00DA6AF5"/>
    <w:rsid w:val="00DA6EBD"/>
    <w:rsid w:val="00DA72A6"/>
    <w:rsid w:val="00DA79EB"/>
    <w:rsid w:val="00DA7A8B"/>
    <w:rsid w:val="00DB46A6"/>
    <w:rsid w:val="00DB544B"/>
    <w:rsid w:val="00DB5577"/>
    <w:rsid w:val="00DB65F0"/>
    <w:rsid w:val="00DB69AA"/>
    <w:rsid w:val="00DC0C93"/>
    <w:rsid w:val="00DC0DA3"/>
    <w:rsid w:val="00DC204B"/>
    <w:rsid w:val="00DC2904"/>
    <w:rsid w:val="00DD04A9"/>
    <w:rsid w:val="00DD05FE"/>
    <w:rsid w:val="00DD0741"/>
    <w:rsid w:val="00DD1C21"/>
    <w:rsid w:val="00DD4CB1"/>
    <w:rsid w:val="00DD6CC7"/>
    <w:rsid w:val="00DD789A"/>
    <w:rsid w:val="00DE0430"/>
    <w:rsid w:val="00DE0576"/>
    <w:rsid w:val="00DE129F"/>
    <w:rsid w:val="00DE45F7"/>
    <w:rsid w:val="00DE4D22"/>
    <w:rsid w:val="00DE7557"/>
    <w:rsid w:val="00DE7FE6"/>
    <w:rsid w:val="00DF0BA6"/>
    <w:rsid w:val="00DF3F89"/>
    <w:rsid w:val="00DF4EEB"/>
    <w:rsid w:val="00DF6F6D"/>
    <w:rsid w:val="00DF7BC7"/>
    <w:rsid w:val="00E00650"/>
    <w:rsid w:val="00E01390"/>
    <w:rsid w:val="00E01599"/>
    <w:rsid w:val="00E01A03"/>
    <w:rsid w:val="00E02466"/>
    <w:rsid w:val="00E105D3"/>
    <w:rsid w:val="00E11330"/>
    <w:rsid w:val="00E11337"/>
    <w:rsid w:val="00E11474"/>
    <w:rsid w:val="00E11D78"/>
    <w:rsid w:val="00E1305C"/>
    <w:rsid w:val="00E13325"/>
    <w:rsid w:val="00E13C14"/>
    <w:rsid w:val="00E141CE"/>
    <w:rsid w:val="00E1474F"/>
    <w:rsid w:val="00E160C0"/>
    <w:rsid w:val="00E16168"/>
    <w:rsid w:val="00E16467"/>
    <w:rsid w:val="00E21D54"/>
    <w:rsid w:val="00E223B7"/>
    <w:rsid w:val="00E24D86"/>
    <w:rsid w:val="00E27974"/>
    <w:rsid w:val="00E30DDD"/>
    <w:rsid w:val="00E3350B"/>
    <w:rsid w:val="00E3536F"/>
    <w:rsid w:val="00E37ACD"/>
    <w:rsid w:val="00E43318"/>
    <w:rsid w:val="00E43467"/>
    <w:rsid w:val="00E43B0B"/>
    <w:rsid w:val="00E43EF5"/>
    <w:rsid w:val="00E46267"/>
    <w:rsid w:val="00E501E5"/>
    <w:rsid w:val="00E528AE"/>
    <w:rsid w:val="00E53AE2"/>
    <w:rsid w:val="00E55D77"/>
    <w:rsid w:val="00E56E61"/>
    <w:rsid w:val="00E57D2C"/>
    <w:rsid w:val="00E6383D"/>
    <w:rsid w:val="00E6438B"/>
    <w:rsid w:val="00E64793"/>
    <w:rsid w:val="00E660B8"/>
    <w:rsid w:val="00E668D9"/>
    <w:rsid w:val="00E70B84"/>
    <w:rsid w:val="00E715E0"/>
    <w:rsid w:val="00E73B8C"/>
    <w:rsid w:val="00E74B07"/>
    <w:rsid w:val="00E75CF3"/>
    <w:rsid w:val="00E77C46"/>
    <w:rsid w:val="00E80F27"/>
    <w:rsid w:val="00E823F7"/>
    <w:rsid w:val="00E91B21"/>
    <w:rsid w:val="00E9310C"/>
    <w:rsid w:val="00E93E04"/>
    <w:rsid w:val="00E94E0C"/>
    <w:rsid w:val="00E97106"/>
    <w:rsid w:val="00EA147B"/>
    <w:rsid w:val="00EA241F"/>
    <w:rsid w:val="00EB267F"/>
    <w:rsid w:val="00EB26E1"/>
    <w:rsid w:val="00EB3B43"/>
    <w:rsid w:val="00EB45F4"/>
    <w:rsid w:val="00EB4F2F"/>
    <w:rsid w:val="00EB4F44"/>
    <w:rsid w:val="00EB51C7"/>
    <w:rsid w:val="00EC0188"/>
    <w:rsid w:val="00ED27F5"/>
    <w:rsid w:val="00ED5278"/>
    <w:rsid w:val="00ED63C4"/>
    <w:rsid w:val="00ED63CC"/>
    <w:rsid w:val="00ED6A52"/>
    <w:rsid w:val="00ED6FF6"/>
    <w:rsid w:val="00EE077D"/>
    <w:rsid w:val="00EE3025"/>
    <w:rsid w:val="00EE33C0"/>
    <w:rsid w:val="00EE41A3"/>
    <w:rsid w:val="00EE5A96"/>
    <w:rsid w:val="00EF03D8"/>
    <w:rsid w:val="00EF18E4"/>
    <w:rsid w:val="00EF235D"/>
    <w:rsid w:val="00EF3A0F"/>
    <w:rsid w:val="00EF624B"/>
    <w:rsid w:val="00EF7358"/>
    <w:rsid w:val="00F01725"/>
    <w:rsid w:val="00F018AD"/>
    <w:rsid w:val="00F020BD"/>
    <w:rsid w:val="00F02833"/>
    <w:rsid w:val="00F04C34"/>
    <w:rsid w:val="00F10801"/>
    <w:rsid w:val="00F10BC5"/>
    <w:rsid w:val="00F11DC1"/>
    <w:rsid w:val="00F12539"/>
    <w:rsid w:val="00F14A42"/>
    <w:rsid w:val="00F14D61"/>
    <w:rsid w:val="00F15FBE"/>
    <w:rsid w:val="00F17070"/>
    <w:rsid w:val="00F22CCA"/>
    <w:rsid w:val="00F25086"/>
    <w:rsid w:val="00F2699A"/>
    <w:rsid w:val="00F26A63"/>
    <w:rsid w:val="00F26D10"/>
    <w:rsid w:val="00F30567"/>
    <w:rsid w:val="00F31002"/>
    <w:rsid w:val="00F407AC"/>
    <w:rsid w:val="00F422CB"/>
    <w:rsid w:val="00F442F2"/>
    <w:rsid w:val="00F47CFE"/>
    <w:rsid w:val="00F50230"/>
    <w:rsid w:val="00F51B5F"/>
    <w:rsid w:val="00F60471"/>
    <w:rsid w:val="00F610C5"/>
    <w:rsid w:val="00F61630"/>
    <w:rsid w:val="00F623F1"/>
    <w:rsid w:val="00F62CB3"/>
    <w:rsid w:val="00F664E3"/>
    <w:rsid w:val="00F70157"/>
    <w:rsid w:val="00F70DB7"/>
    <w:rsid w:val="00F73705"/>
    <w:rsid w:val="00F762D6"/>
    <w:rsid w:val="00F80519"/>
    <w:rsid w:val="00F82F09"/>
    <w:rsid w:val="00F83B47"/>
    <w:rsid w:val="00F85027"/>
    <w:rsid w:val="00F85AB3"/>
    <w:rsid w:val="00F867C4"/>
    <w:rsid w:val="00F93FF2"/>
    <w:rsid w:val="00F972C8"/>
    <w:rsid w:val="00F97CDE"/>
    <w:rsid w:val="00FA0D02"/>
    <w:rsid w:val="00FA214D"/>
    <w:rsid w:val="00FA25CF"/>
    <w:rsid w:val="00FA2B9D"/>
    <w:rsid w:val="00FA5F44"/>
    <w:rsid w:val="00FA7247"/>
    <w:rsid w:val="00FA761E"/>
    <w:rsid w:val="00FB08E3"/>
    <w:rsid w:val="00FB6272"/>
    <w:rsid w:val="00FB6F87"/>
    <w:rsid w:val="00FC2D68"/>
    <w:rsid w:val="00FC3F4D"/>
    <w:rsid w:val="00FC539A"/>
    <w:rsid w:val="00FD30FB"/>
    <w:rsid w:val="00FE03E6"/>
    <w:rsid w:val="00FE1CC2"/>
    <w:rsid w:val="00FE20C5"/>
    <w:rsid w:val="00FE3309"/>
    <w:rsid w:val="00FF07F9"/>
    <w:rsid w:val="00FF0A73"/>
    <w:rsid w:val="00FF0D1C"/>
    <w:rsid w:val="00FF32BA"/>
    <w:rsid w:val="00FF702C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AB325-2377-4B20-A8CB-9880074B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2603"/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64392A"/>
    <w:pPr>
      <w:keepNext/>
      <w:outlineLvl w:val="7"/>
    </w:pPr>
    <w:rPr>
      <w:b/>
      <w:i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4C2603"/>
    <w:pPr>
      <w:ind w:left="360"/>
      <w:jc w:val="both"/>
    </w:pPr>
    <w:rPr>
      <w:iCs/>
    </w:rPr>
  </w:style>
  <w:style w:type="character" w:styleId="Jegyzethivatkozs">
    <w:name w:val="annotation reference"/>
    <w:semiHidden/>
    <w:rsid w:val="004C2603"/>
    <w:rPr>
      <w:sz w:val="16"/>
      <w:szCs w:val="16"/>
    </w:rPr>
  </w:style>
  <w:style w:type="paragraph" w:styleId="Jegyzetszveg">
    <w:name w:val="annotation text"/>
    <w:basedOn w:val="Norml"/>
    <w:semiHidden/>
    <w:rsid w:val="004C260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C2603"/>
    <w:rPr>
      <w:b/>
      <w:bCs/>
    </w:rPr>
  </w:style>
  <w:style w:type="paragraph" w:styleId="Buborkszveg">
    <w:name w:val="Balloon Text"/>
    <w:basedOn w:val="Norml"/>
    <w:semiHidden/>
    <w:rsid w:val="004C260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4C2603"/>
    <w:rPr>
      <w:sz w:val="20"/>
      <w:szCs w:val="20"/>
    </w:rPr>
  </w:style>
  <w:style w:type="character" w:styleId="Lbjegyzet-hivatkozs">
    <w:name w:val="footnote reference"/>
    <w:semiHidden/>
    <w:rsid w:val="004C2603"/>
    <w:rPr>
      <w:vertAlign w:val="superscript"/>
    </w:rPr>
  </w:style>
  <w:style w:type="paragraph" w:styleId="Szvegtrzsbehzssal2">
    <w:name w:val="Body Text Indent 2"/>
    <w:basedOn w:val="Norml"/>
    <w:rsid w:val="004C2603"/>
    <w:pPr>
      <w:ind w:left="720"/>
      <w:jc w:val="both"/>
    </w:pPr>
  </w:style>
  <w:style w:type="paragraph" w:styleId="lfej">
    <w:name w:val="header"/>
    <w:basedOn w:val="Norml"/>
    <w:rsid w:val="004C2603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4C2603"/>
    <w:pPr>
      <w:jc w:val="center"/>
    </w:pPr>
    <w:rPr>
      <w:b/>
      <w:sz w:val="32"/>
      <w:szCs w:val="32"/>
    </w:rPr>
  </w:style>
  <w:style w:type="paragraph" w:styleId="Szvegtrzsbehzssal3">
    <w:name w:val="Body Text Indent 3"/>
    <w:basedOn w:val="Norml"/>
    <w:rsid w:val="004C2603"/>
    <w:pPr>
      <w:suppressAutoHyphens/>
      <w:ind w:left="720"/>
      <w:jc w:val="both"/>
    </w:pPr>
    <w:rPr>
      <w:noProof/>
      <w:color w:val="FF6600"/>
    </w:rPr>
  </w:style>
  <w:style w:type="paragraph" w:styleId="llb">
    <w:name w:val="footer"/>
    <w:basedOn w:val="Norml"/>
    <w:link w:val="llbChar"/>
    <w:uiPriority w:val="99"/>
    <w:rsid w:val="004C26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C2603"/>
  </w:style>
  <w:style w:type="character" w:styleId="Kiemels2">
    <w:name w:val="Strong"/>
    <w:uiPriority w:val="22"/>
    <w:qFormat/>
    <w:rsid w:val="001E6B0B"/>
    <w:rPr>
      <w:b/>
      <w:bCs/>
    </w:rPr>
  </w:style>
  <w:style w:type="character" w:customStyle="1" w:styleId="tartalom">
    <w:name w:val="tartalom"/>
    <w:basedOn w:val="Bekezdsalapbettpusa"/>
    <w:rsid w:val="003125C9"/>
  </w:style>
  <w:style w:type="paragraph" w:styleId="Szvegtrzs">
    <w:name w:val="Body Text"/>
    <w:aliases w:val="normabeh"/>
    <w:basedOn w:val="Norml"/>
    <w:link w:val="SzvegtrzsChar"/>
    <w:rsid w:val="006165B9"/>
    <w:pPr>
      <w:spacing w:after="120"/>
    </w:pPr>
  </w:style>
  <w:style w:type="character" w:customStyle="1" w:styleId="SzvegtrzsChar">
    <w:name w:val="Szövegtörzs Char"/>
    <w:aliases w:val="normabeh Char"/>
    <w:link w:val="Szvegtrzs"/>
    <w:rsid w:val="006165B9"/>
    <w:rPr>
      <w:sz w:val="24"/>
      <w:szCs w:val="24"/>
    </w:rPr>
  </w:style>
  <w:style w:type="paragraph" w:styleId="Dokumentumtrkp">
    <w:name w:val="Document Map"/>
    <w:basedOn w:val="Norml"/>
    <w:semiHidden/>
    <w:rsid w:val="00BC02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0F3BA0"/>
    <w:rPr>
      <w:color w:val="0000FF"/>
      <w:u w:val="single"/>
    </w:rPr>
  </w:style>
  <w:style w:type="paragraph" w:customStyle="1" w:styleId="Cmzetttitulusa">
    <w:name w:val="Címzett titulusa"/>
    <w:basedOn w:val="Norml"/>
    <w:rsid w:val="005E351A"/>
    <w:pPr>
      <w:jc w:val="both"/>
    </w:pPr>
    <w:rPr>
      <w:szCs w:val="20"/>
    </w:rPr>
  </w:style>
  <w:style w:type="character" w:customStyle="1" w:styleId="Cmsor8Char">
    <w:name w:val="Címsor 8 Char"/>
    <w:link w:val="Cmsor8"/>
    <w:rsid w:val="0064392A"/>
    <w:rPr>
      <w:b/>
      <w:i/>
      <w:sz w:val="22"/>
      <w:szCs w:val="24"/>
    </w:rPr>
  </w:style>
  <w:style w:type="paragraph" w:styleId="Listaszerbekezds">
    <w:name w:val="List Paragraph"/>
    <w:basedOn w:val="Norml"/>
    <w:uiPriority w:val="34"/>
    <w:qFormat/>
    <w:rsid w:val="002A1BA7"/>
    <w:pPr>
      <w:ind w:left="708"/>
    </w:pPr>
  </w:style>
  <w:style w:type="paragraph" w:styleId="Szvegtrzs2">
    <w:name w:val="Body Text 2"/>
    <w:basedOn w:val="Norml"/>
    <w:link w:val="Szvegtrzs2Char"/>
    <w:rsid w:val="008F376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F376C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2332E6"/>
    <w:rPr>
      <w:sz w:val="24"/>
      <w:szCs w:val="24"/>
    </w:rPr>
  </w:style>
  <w:style w:type="paragraph" w:customStyle="1" w:styleId="Listaszerbekezds1">
    <w:name w:val="Listaszerű bekezdés1"/>
    <w:basedOn w:val="Norml"/>
    <w:rsid w:val="00FE20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B3C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E43467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716AD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uiPriority w:val="99"/>
    <w:unhideWhenUsed/>
    <w:rsid w:val="00A07BC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7BC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jlqj4b">
    <w:name w:val="jlqj4b"/>
    <w:basedOn w:val="Bekezdsalapbettpusa"/>
    <w:rsid w:val="0011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bnpi.hu" TargetMode="External"/><Relationship Id="rId13" Type="http://schemas.openxmlformats.org/officeDocument/2006/relationships/hyperlink" Target="https://owncloud.bnpi.hu/index.php/s/QSKJZX7BcwYV70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wncloud.bnpi.hu/index.php/s/oo6yo9mbYaYeWQw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ncloud.bnpi.hu/index.php/s/D0TXdePJS2YMMi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wncloud.bnpi.hu/index.php/s/lMvMKpHK9vVIgpd" TargetMode="External"/><Relationship Id="rId10" Type="http://schemas.openxmlformats.org/officeDocument/2006/relationships/hyperlink" Target="https://owncloud.bnpi.hu/index.php/s/Oh0vmXOTa3yNlc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itkarsag@bnpi.hu" TargetMode="External"/><Relationship Id="rId14" Type="http://schemas.openxmlformats.org/officeDocument/2006/relationships/hyperlink" Target="https://owncloud.bnpi.hu/index.php/s/20EST5QVa7yAYf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5F730-DFF4-42FE-AE0E-49E4DEC5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FIRM</Company>
  <LinksUpToDate>false</LinksUpToDate>
  <CharactersWithSpaces>7906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mailto:bnptitkarsag@bnpi.hu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mailto:projektiroda.keop@bnpi.hu</vt:lpwstr>
      </vt:variant>
      <vt:variant>
        <vt:lpwstr/>
      </vt:variant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mailto:projektiroda.keop@bnpi.hu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creator>FIRM</dc:creator>
  <cp:lastModifiedBy>Molnár Csilla Eszter</cp:lastModifiedBy>
  <cp:revision>2</cp:revision>
  <cp:lastPrinted>2025-07-23T07:03:00Z</cp:lastPrinted>
  <dcterms:created xsi:type="dcterms:W3CDTF">2025-08-05T09:48:00Z</dcterms:created>
  <dcterms:modified xsi:type="dcterms:W3CDTF">2025-08-05T09:48:00Z</dcterms:modified>
</cp:coreProperties>
</file>